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eastAsiaTheme="majorEastAsia"/>
          <w:b/>
          <w:bCs/>
          <w:sz w:val="30"/>
          <w:szCs w:val="30"/>
        </w:rPr>
      </w:pPr>
      <w:r>
        <w:rPr>
          <w:rFonts w:hint="eastAsia" w:ascii="Times New Roman" w:hAnsi="Times New Roman" w:eastAsiaTheme="majorEastAsia"/>
          <w:b/>
          <w:bCs/>
          <w:sz w:val="30"/>
          <w:szCs w:val="30"/>
          <w:lang w:val="en-US" w:eastAsia="zh-CN"/>
        </w:rPr>
        <w:t>Minzu University of China</w:t>
      </w:r>
      <w:r>
        <w:rPr>
          <w:rFonts w:ascii="Times New Roman" w:hAnsi="Times New Roman" w:eastAsiaTheme="majorEastAsia"/>
          <w:b/>
          <w:bCs/>
          <w:sz w:val="30"/>
          <w:szCs w:val="30"/>
        </w:rPr>
        <w:t xml:space="preserve"> International </w:t>
      </w:r>
      <w:r>
        <w:rPr>
          <w:rFonts w:hint="eastAsia" w:ascii="Times New Roman" w:hAnsi="Times New Roman" w:eastAsiaTheme="majorEastAsia"/>
          <w:b/>
          <w:bCs/>
          <w:sz w:val="30"/>
          <w:szCs w:val="30"/>
          <w:lang w:val="en-US" w:eastAsia="zh-CN"/>
        </w:rPr>
        <w:t>Winter</w:t>
      </w:r>
      <w:r>
        <w:rPr>
          <w:rFonts w:ascii="Times New Roman" w:hAnsi="Times New Roman" w:eastAsiaTheme="majorEastAsia"/>
          <w:b/>
          <w:bCs/>
          <w:sz w:val="30"/>
          <w:szCs w:val="30"/>
        </w:rPr>
        <w:t xml:space="preserve"> S</w:t>
      </w:r>
      <w:r>
        <w:rPr>
          <w:rFonts w:hint="eastAsia" w:ascii="Times New Roman" w:hAnsi="Times New Roman" w:eastAsiaTheme="majorEastAsia"/>
          <w:b/>
          <w:bCs/>
          <w:sz w:val="30"/>
          <w:szCs w:val="30"/>
          <w:lang w:val="en-US" w:eastAsia="zh-CN"/>
        </w:rPr>
        <w:t xml:space="preserve">ession </w:t>
      </w:r>
      <w:r>
        <w:rPr>
          <w:rFonts w:ascii="Times New Roman" w:hAnsi="Times New Roman" w:eastAsiaTheme="majorEastAsia"/>
          <w:b/>
          <w:bCs/>
          <w:sz w:val="30"/>
          <w:szCs w:val="30"/>
        </w:rPr>
        <w:t xml:space="preserve">Program Enrollment </w:t>
      </w:r>
      <w:r>
        <w:rPr>
          <w:rFonts w:hint="eastAsia" w:ascii="Times New Roman" w:hAnsi="Times New Roman" w:eastAsiaTheme="majorEastAsia"/>
          <w:b/>
          <w:bCs/>
          <w:sz w:val="30"/>
          <w:szCs w:val="30"/>
          <w:lang w:val="en-US" w:eastAsia="zh-CN"/>
        </w:rPr>
        <w:t>Announcement</w:t>
      </w:r>
    </w:p>
    <w:p>
      <w:pPr>
        <w:spacing w:line="480" w:lineRule="auto"/>
        <w:jc w:val="left"/>
        <w:rPr>
          <w:rFonts w:hint="eastAsia" w:ascii="Times New Roman" w:hAnsi="Times New Roman" w:eastAsiaTheme="majorEastAsia"/>
          <w:sz w:val="24"/>
          <w:szCs w:val="24"/>
          <w:lang w:val="en-US" w:eastAsia="zh-CN"/>
        </w:rPr>
      </w:pPr>
      <w:r>
        <w:rPr>
          <w:rFonts w:hint="default" w:ascii="Times New Roman" w:hAnsi="Times New Roman" w:eastAsiaTheme="majorEastAsia"/>
          <w:sz w:val="24"/>
          <w:szCs w:val="24"/>
        </w:rPr>
        <w:t xml:space="preserve">The operation </w:t>
      </w:r>
      <w:r>
        <w:rPr>
          <w:rFonts w:hint="default" w:ascii="Times New Roman" w:hAnsi="Times New Roman" w:eastAsiaTheme="majorEastAsia"/>
          <w:sz w:val="24"/>
          <w:szCs w:val="24"/>
          <w:lang w:val="en-US" w:eastAsia="zh-CN"/>
        </w:rPr>
        <w:t xml:space="preserve">date </w:t>
      </w:r>
      <w:r>
        <w:rPr>
          <w:rFonts w:hint="default" w:ascii="Times New Roman" w:hAnsi="Times New Roman" w:eastAsiaTheme="majorEastAsia"/>
          <w:sz w:val="24"/>
          <w:szCs w:val="24"/>
        </w:rPr>
        <w:t xml:space="preserve">of Minzu </w:t>
      </w:r>
      <w:r>
        <w:rPr>
          <w:rFonts w:hint="eastAsia" w:ascii="Times New Roman" w:hAnsi="Times New Roman" w:eastAsiaTheme="majorEastAsia"/>
          <w:sz w:val="24"/>
          <w:szCs w:val="24"/>
          <w:lang w:val="en-US" w:eastAsia="zh-CN"/>
        </w:rPr>
        <w:t>U</w:t>
      </w:r>
      <w:r>
        <w:rPr>
          <w:rFonts w:hint="default" w:ascii="Times New Roman" w:hAnsi="Times New Roman" w:eastAsiaTheme="majorEastAsia"/>
          <w:sz w:val="24"/>
          <w:szCs w:val="24"/>
        </w:rPr>
        <w:t>niversity of China</w:t>
      </w:r>
      <w:r>
        <w:rPr>
          <w:rFonts w:hint="eastAsia" w:ascii="Times New Roman" w:hAnsi="Times New Roman" w:eastAsiaTheme="majorEastAsia"/>
          <w:sz w:val="24"/>
          <w:szCs w:val="24"/>
          <w:lang w:val="en-US" w:eastAsia="zh-CN"/>
        </w:rPr>
        <w:t xml:space="preserve"> (MUC)</w:t>
      </w:r>
      <w:r>
        <w:rPr>
          <w:rFonts w:hint="default" w:ascii="Times New Roman" w:hAnsi="Times New Roman" w:eastAsiaTheme="majorEastAsia"/>
          <w:sz w:val="24"/>
          <w:szCs w:val="24"/>
        </w:rPr>
        <w:t xml:space="preserve"> international </w:t>
      </w:r>
      <w:r>
        <w:rPr>
          <w:rFonts w:hint="eastAsia" w:ascii="Times New Roman" w:hAnsi="Times New Roman" w:eastAsiaTheme="majorEastAsia"/>
          <w:sz w:val="24"/>
          <w:szCs w:val="24"/>
          <w:lang w:val="en-US" w:eastAsia="zh-CN"/>
        </w:rPr>
        <w:t>winter</w:t>
      </w:r>
      <w:r>
        <w:rPr>
          <w:rFonts w:hint="default" w:ascii="Times New Roman" w:hAnsi="Times New Roman" w:eastAsiaTheme="majorEastAsia"/>
          <w:sz w:val="24"/>
          <w:szCs w:val="24"/>
        </w:rPr>
        <w:t xml:space="preserve"> session </w:t>
      </w:r>
      <w:r>
        <w:rPr>
          <w:rFonts w:hint="default" w:ascii="Times New Roman" w:hAnsi="Times New Roman" w:eastAsiaTheme="majorEastAsia"/>
          <w:sz w:val="24"/>
          <w:szCs w:val="24"/>
          <w:lang w:val="en-US" w:eastAsia="zh-CN"/>
        </w:rPr>
        <w:t xml:space="preserve">is from </w:t>
      </w:r>
      <w:r>
        <w:rPr>
          <w:rFonts w:hint="default" w:ascii="Times New Roman" w:hAnsi="Times New Roman" w:eastAsiaTheme="majorEastAsia"/>
          <w:sz w:val="24"/>
          <w:szCs w:val="24"/>
        </w:rPr>
        <w:t>2018/01/08</w:t>
      </w:r>
      <w:r>
        <w:rPr>
          <w:rFonts w:hint="default" w:ascii="Times New Roman" w:hAnsi="Times New Roman" w:eastAsiaTheme="majorEastAsia"/>
          <w:sz w:val="24"/>
          <w:szCs w:val="24"/>
          <w:lang w:val="en-US" w:eastAsia="zh-CN"/>
        </w:rPr>
        <w:t xml:space="preserve"> to </w:t>
      </w:r>
      <w:r>
        <w:rPr>
          <w:rFonts w:hint="default" w:ascii="Times New Roman" w:hAnsi="Times New Roman" w:eastAsiaTheme="majorEastAsia"/>
          <w:sz w:val="24"/>
          <w:szCs w:val="24"/>
        </w:rPr>
        <w:t>2018/02/02</w:t>
      </w:r>
      <w:r>
        <w:rPr>
          <w:rFonts w:hint="eastAsia" w:ascii="Times New Roman" w:hAnsi="Times New Roman" w:eastAsiaTheme="majorEastAsia"/>
          <w:sz w:val="24"/>
          <w:szCs w:val="24"/>
          <w:lang w:val="en-US" w:eastAsia="zh-CN"/>
        </w:rPr>
        <w:t>(4 weeks).</w:t>
      </w:r>
    </w:p>
    <w:p>
      <w:pPr>
        <w:numPr>
          <w:ilvl w:val="0"/>
          <w:numId w:val="1"/>
        </w:numPr>
        <w:spacing w:line="480" w:lineRule="auto"/>
        <w:ind w:left="425" w:leftChars="0" w:hanging="425" w:firstLineChars="0"/>
        <w:jc w:val="left"/>
        <w:rPr>
          <w:rFonts w:ascii="Times New Roman" w:hAnsi="Times New Roman" w:eastAsiaTheme="majorEastAsia"/>
          <w:b/>
          <w:bCs/>
          <w:sz w:val="24"/>
          <w:szCs w:val="24"/>
        </w:rPr>
      </w:pPr>
      <w:r>
        <w:rPr>
          <w:rFonts w:ascii="Times New Roman" w:hAnsi="Times New Roman" w:eastAsiaTheme="majorEastAsia"/>
          <w:b/>
          <w:bCs/>
          <w:sz w:val="24"/>
          <w:szCs w:val="24"/>
        </w:rPr>
        <w:t>Sponsor</w:t>
      </w:r>
    </w:p>
    <w:p>
      <w:pPr>
        <w:numPr>
          <w:numId w:val="0"/>
        </w:numPr>
        <w:spacing w:line="480" w:lineRule="auto"/>
        <w:ind w:leftChars="0" w:firstLine="420" w:firstLineChars="0"/>
        <w:jc w:val="left"/>
        <w:rPr>
          <w:rFonts w:ascii="Times New Roman" w:hAnsi="Times New Roman" w:eastAsiaTheme="majorEastAsia"/>
          <w:b/>
          <w:bCs/>
          <w:sz w:val="24"/>
          <w:szCs w:val="24"/>
        </w:rPr>
      </w:pPr>
      <w:r>
        <w:rPr>
          <w:rFonts w:hint="default" w:ascii="Times New Roman" w:hAnsi="Times New Roman" w:eastAsiaTheme="majorEastAsia"/>
          <w:sz w:val="24"/>
          <w:szCs w:val="24"/>
        </w:rPr>
        <w:t xml:space="preserve">Minzu </w:t>
      </w:r>
      <w:r>
        <w:rPr>
          <w:rFonts w:hint="eastAsia" w:ascii="Times New Roman" w:hAnsi="Times New Roman" w:eastAsiaTheme="majorEastAsia"/>
          <w:sz w:val="24"/>
          <w:szCs w:val="24"/>
          <w:lang w:val="en-US" w:eastAsia="zh-CN"/>
        </w:rPr>
        <w:t>U</w:t>
      </w:r>
      <w:r>
        <w:rPr>
          <w:rFonts w:hint="default" w:ascii="Times New Roman" w:hAnsi="Times New Roman" w:eastAsiaTheme="majorEastAsia"/>
          <w:sz w:val="24"/>
          <w:szCs w:val="24"/>
        </w:rPr>
        <w:t>niversity of China</w:t>
      </w:r>
    </w:p>
    <w:p>
      <w:pPr>
        <w:numPr>
          <w:ilvl w:val="0"/>
          <w:numId w:val="1"/>
        </w:numPr>
        <w:spacing w:line="480" w:lineRule="auto"/>
        <w:ind w:left="425" w:leftChars="0" w:hanging="425" w:firstLineChars="0"/>
        <w:jc w:val="left"/>
        <w:rPr>
          <w:rFonts w:ascii="Times New Roman" w:hAnsi="Times New Roman" w:eastAsiaTheme="majorEastAsia"/>
          <w:b/>
          <w:bCs/>
          <w:sz w:val="24"/>
          <w:szCs w:val="24"/>
        </w:rPr>
      </w:pPr>
      <w:r>
        <w:rPr>
          <w:rFonts w:ascii="Times New Roman" w:hAnsi="Times New Roman" w:eastAsiaTheme="majorEastAsia"/>
          <w:b/>
          <w:bCs/>
          <w:sz w:val="24"/>
          <w:szCs w:val="24"/>
        </w:rPr>
        <w:t>Qualifications required and enrollment applicants</w:t>
      </w:r>
    </w:p>
    <w:p>
      <w:pPr>
        <w:spacing w:line="480" w:lineRule="auto"/>
        <w:ind w:firstLine="562"/>
        <w:jc w:val="left"/>
        <w:rPr>
          <w:rFonts w:hint="eastAsia" w:ascii="Times New Roman" w:hAnsi="Times New Roman" w:eastAsiaTheme="majorEastAsia"/>
          <w:sz w:val="24"/>
          <w:szCs w:val="24"/>
          <w:lang w:val="en-US" w:eastAsia="zh-CN"/>
        </w:rPr>
      </w:pPr>
      <w:r>
        <w:rPr>
          <w:rFonts w:ascii="Times New Roman" w:hAnsi="Times New Roman" w:eastAsiaTheme="majorEastAsia"/>
          <w:sz w:val="24"/>
          <w:szCs w:val="24"/>
        </w:rPr>
        <w:t xml:space="preserve"> 1.Enrollment applicants: </w:t>
      </w:r>
      <w:r>
        <w:rPr>
          <w:rFonts w:hint="eastAsia" w:ascii="Times New Roman" w:hAnsi="Times New Roman" w:eastAsiaTheme="majorEastAsia"/>
          <w:sz w:val="24"/>
          <w:szCs w:val="24"/>
          <w:lang w:val="en-US" w:eastAsia="zh-CN"/>
        </w:rPr>
        <w:t xml:space="preserve">Undergraduate students </w:t>
      </w:r>
    </w:p>
    <w:p>
      <w:pPr>
        <w:spacing w:line="480" w:lineRule="auto"/>
        <w:ind w:firstLine="562"/>
        <w:jc w:val="left"/>
        <w:rPr>
          <w:rFonts w:ascii="Times New Roman" w:hAnsi="Times New Roman" w:eastAsiaTheme="majorEastAsia"/>
          <w:sz w:val="24"/>
          <w:szCs w:val="24"/>
        </w:rPr>
      </w:pPr>
      <w:r>
        <w:rPr>
          <w:rFonts w:ascii="Times New Roman" w:hAnsi="Times New Roman" w:eastAsiaTheme="majorEastAsia"/>
          <w:sz w:val="24"/>
          <w:szCs w:val="24"/>
        </w:rPr>
        <w:t xml:space="preserve"> 2.Language skills: TOEFL 80/ </w:t>
      </w:r>
      <w:r>
        <w:rPr>
          <w:rFonts w:hint="eastAsia" w:ascii="Times New Roman" w:hAnsi="Times New Roman" w:eastAsiaTheme="majorEastAsia"/>
          <w:sz w:val="24"/>
          <w:szCs w:val="24"/>
          <w:lang w:val="en-US" w:eastAsia="zh-CN"/>
        </w:rPr>
        <w:t>I</w:t>
      </w:r>
      <w:r>
        <w:rPr>
          <w:rFonts w:ascii="Times New Roman" w:hAnsi="Times New Roman" w:eastAsiaTheme="majorEastAsia"/>
          <w:sz w:val="24"/>
          <w:szCs w:val="24"/>
        </w:rPr>
        <w:t>ELTS 6, CET4 550, CET6 520 or other equivalent language skills.</w:t>
      </w:r>
    </w:p>
    <w:p>
      <w:pPr>
        <w:spacing w:line="480" w:lineRule="auto"/>
        <w:ind w:firstLine="562"/>
        <w:jc w:val="left"/>
        <w:rPr>
          <w:rFonts w:ascii="Times New Roman" w:hAnsi="Times New Roman" w:eastAsiaTheme="majorEastAsia"/>
          <w:sz w:val="24"/>
          <w:szCs w:val="24"/>
        </w:rPr>
      </w:pPr>
      <w:r>
        <w:rPr>
          <w:rFonts w:ascii="Times New Roman" w:hAnsi="Times New Roman" w:eastAsiaTheme="majorEastAsia"/>
          <w:sz w:val="24"/>
          <w:szCs w:val="24"/>
        </w:rPr>
        <w:t xml:space="preserve"> 3.50 students each class and we will choose qualified applicants according to the enrollment order.</w:t>
      </w:r>
    </w:p>
    <w:p>
      <w:pPr>
        <w:numPr>
          <w:ilvl w:val="0"/>
          <w:numId w:val="1"/>
        </w:numPr>
        <w:spacing w:line="480" w:lineRule="auto"/>
        <w:ind w:left="425" w:leftChars="0" w:hanging="425" w:firstLineChars="0"/>
        <w:jc w:val="left"/>
        <w:rPr>
          <w:rFonts w:ascii="Times New Roman" w:hAnsi="Times New Roman" w:eastAsiaTheme="majorEastAsia"/>
          <w:b/>
          <w:bCs/>
          <w:sz w:val="24"/>
          <w:szCs w:val="24"/>
        </w:rPr>
      </w:pPr>
      <w:r>
        <w:rPr>
          <w:rFonts w:ascii="Times New Roman" w:hAnsi="Times New Roman" w:eastAsiaTheme="majorEastAsia"/>
          <w:b/>
          <w:bCs/>
          <w:sz w:val="24"/>
          <w:szCs w:val="24"/>
        </w:rPr>
        <w:t>Course time and curriculum</w:t>
      </w:r>
    </w:p>
    <w:p>
      <w:pPr>
        <w:spacing w:line="480" w:lineRule="auto"/>
        <w:ind w:firstLine="480" w:firstLineChars="200"/>
        <w:rPr>
          <w:rFonts w:ascii="Times New Roman" w:hAnsi="Times New Roman" w:eastAsiaTheme="majorEastAsia"/>
          <w:sz w:val="24"/>
          <w:szCs w:val="24"/>
        </w:rPr>
      </w:pPr>
      <w:r>
        <w:rPr>
          <w:rFonts w:ascii="Times New Roman" w:hAnsi="Times New Roman" w:eastAsiaTheme="majorEastAsia"/>
          <w:sz w:val="24"/>
          <w:szCs w:val="24"/>
        </w:rPr>
        <w:t>In 201</w:t>
      </w:r>
      <w:r>
        <w:rPr>
          <w:rFonts w:hint="eastAsia" w:ascii="Times New Roman" w:hAnsi="Times New Roman" w:eastAsiaTheme="majorEastAsia"/>
          <w:sz w:val="24"/>
          <w:szCs w:val="24"/>
          <w:lang w:val="en-US" w:eastAsia="zh-CN"/>
        </w:rPr>
        <w:t>8</w:t>
      </w:r>
      <w:r>
        <w:rPr>
          <w:rFonts w:ascii="Times New Roman" w:hAnsi="Times New Roman" w:eastAsiaTheme="majorEastAsia"/>
          <w:sz w:val="24"/>
          <w:szCs w:val="24"/>
        </w:rPr>
        <w:t xml:space="preserve">, </w:t>
      </w:r>
      <w:r>
        <w:rPr>
          <w:rFonts w:hint="eastAsia" w:ascii="Times New Roman" w:hAnsi="Times New Roman" w:eastAsiaTheme="majorEastAsia"/>
          <w:sz w:val="24"/>
          <w:szCs w:val="24"/>
          <w:lang w:val="en-US" w:eastAsia="zh-CN"/>
        </w:rPr>
        <w:t>the winter session starts from Jan 8</w:t>
      </w:r>
      <w:r>
        <w:rPr>
          <w:rFonts w:hint="eastAsia" w:ascii="Times New Roman" w:hAnsi="Times New Roman" w:eastAsiaTheme="majorEastAsia"/>
          <w:sz w:val="24"/>
          <w:szCs w:val="24"/>
          <w:vertAlign w:val="superscript"/>
          <w:lang w:val="en-US" w:eastAsia="zh-CN"/>
        </w:rPr>
        <w:t>th</w:t>
      </w:r>
      <w:r>
        <w:rPr>
          <w:rFonts w:hint="eastAsia" w:ascii="Times New Roman" w:hAnsi="Times New Roman" w:eastAsiaTheme="majorEastAsia"/>
          <w:sz w:val="24"/>
          <w:szCs w:val="24"/>
          <w:lang w:val="en-US" w:eastAsia="zh-CN"/>
        </w:rPr>
        <w:t xml:space="preserve"> to Feb 2</w:t>
      </w:r>
      <w:r>
        <w:rPr>
          <w:rFonts w:hint="eastAsia" w:ascii="Times New Roman" w:hAnsi="Times New Roman" w:eastAsiaTheme="majorEastAsia"/>
          <w:sz w:val="24"/>
          <w:szCs w:val="24"/>
          <w:vertAlign w:val="superscript"/>
          <w:lang w:val="en-US" w:eastAsia="zh-CN"/>
        </w:rPr>
        <w:t xml:space="preserve">nd </w:t>
      </w:r>
      <w:r>
        <w:rPr>
          <w:rFonts w:ascii="Times New Roman" w:hAnsi="Times New Roman" w:eastAsiaTheme="majorEastAsia"/>
          <w:sz w:val="24"/>
          <w:szCs w:val="24"/>
        </w:rPr>
        <w:t>, covering economics, business, social science, humanity and so on. All the subjects are not only in our teaching plan of related majors, but also corresponding with overseas university courses. All the courses meet the requirements of overseas university credit transfer and one course credit can be transferred to 4 credits in North American term universities. Each course is taught 2 hours per day and 6 days per week (discussion and review sessions are on Friday and Saturday).</w:t>
      </w:r>
      <w:r>
        <w:rPr>
          <w:rFonts w:hint="eastAsia" w:ascii="Times New Roman" w:hAnsi="Times New Roman" w:eastAsiaTheme="majorEastAsia"/>
          <w:sz w:val="24"/>
          <w:szCs w:val="24"/>
          <w:lang w:val="en-US" w:eastAsia="zh-CN"/>
        </w:rPr>
        <w:t>MUC</w:t>
      </w:r>
      <w:r>
        <w:rPr>
          <w:rFonts w:ascii="Times New Roman" w:hAnsi="Times New Roman" w:eastAsiaTheme="majorEastAsia"/>
          <w:sz w:val="24"/>
          <w:szCs w:val="24"/>
        </w:rPr>
        <w:t xml:space="preserve"> hires full professors (or Associate Professors, Lecturers) from domestic and overseas universities. The teaching language is English except language courses</w:t>
      </w:r>
      <w:r>
        <w:rPr>
          <w:rFonts w:hint="eastAsia" w:ascii="Times New Roman" w:hAnsi="Times New Roman" w:eastAsiaTheme="majorEastAsia"/>
          <w:sz w:val="24"/>
          <w:szCs w:val="24"/>
          <w:lang w:val="en-US" w:eastAsia="zh-CN"/>
        </w:rPr>
        <w:t>.</w:t>
      </w:r>
    </w:p>
    <w:p>
      <w:pPr>
        <w:numPr>
          <w:ilvl w:val="0"/>
          <w:numId w:val="1"/>
        </w:numPr>
        <w:spacing w:line="480" w:lineRule="auto"/>
        <w:ind w:left="425" w:leftChars="0" w:hanging="425" w:firstLineChars="0"/>
        <w:jc w:val="left"/>
        <w:rPr>
          <w:rFonts w:ascii="Times New Roman" w:hAnsi="Times New Roman" w:eastAsiaTheme="majorEastAsia"/>
          <w:b/>
          <w:bCs/>
          <w:sz w:val="24"/>
          <w:szCs w:val="24"/>
        </w:rPr>
      </w:pPr>
      <w:r>
        <w:rPr>
          <w:rFonts w:ascii="Times New Roman" w:hAnsi="Times New Roman" w:eastAsiaTheme="majorEastAsia"/>
          <w:b/>
          <w:bCs/>
          <w:sz w:val="24"/>
          <w:szCs w:val="24"/>
        </w:rPr>
        <w:t>Course selection requirements and relevant expenses</w:t>
      </w:r>
    </w:p>
    <w:p>
      <w:pPr>
        <w:pStyle w:val="8"/>
        <w:spacing w:line="480" w:lineRule="auto"/>
        <w:ind w:firstLine="0" w:firstLineChars="0"/>
        <w:rPr>
          <w:rFonts w:ascii="Times New Roman" w:hAnsi="Times New Roman" w:eastAsiaTheme="majorEastAsia"/>
          <w:sz w:val="24"/>
          <w:szCs w:val="24"/>
        </w:rPr>
      </w:pPr>
      <w:r>
        <w:rPr>
          <w:rFonts w:ascii="Times New Roman" w:hAnsi="Times New Roman" w:eastAsiaTheme="majorEastAsia"/>
          <w:sz w:val="24"/>
          <w:szCs w:val="24"/>
        </w:rPr>
        <w:t xml:space="preserve">     1. According to the relevant provisions of Degree Center of Ministry of Education, one student can choose 3 courses at most;</w:t>
      </w:r>
    </w:p>
    <w:p>
      <w:pPr>
        <w:pStyle w:val="8"/>
        <w:spacing w:line="480" w:lineRule="auto"/>
        <w:ind w:firstLine="0" w:firstLineChars="0"/>
        <w:rPr>
          <w:rFonts w:hint="eastAsia" w:ascii="Times New Roman" w:hAnsi="Times New Roman" w:eastAsiaTheme="majorEastAsia"/>
          <w:sz w:val="24"/>
          <w:szCs w:val="24"/>
          <w:lang w:val="en-US" w:eastAsia="zh-CN"/>
        </w:rPr>
      </w:pPr>
      <w:r>
        <w:rPr>
          <w:rFonts w:ascii="Times New Roman" w:hAnsi="Times New Roman" w:eastAsiaTheme="majorEastAsia"/>
          <w:sz w:val="24"/>
          <w:szCs w:val="24"/>
        </w:rPr>
        <w:t xml:space="preserve">     2. Students </w:t>
      </w:r>
      <w:r>
        <w:rPr>
          <w:rFonts w:hint="eastAsia" w:ascii="Times New Roman" w:hAnsi="Times New Roman" w:eastAsiaTheme="majorEastAsia"/>
          <w:sz w:val="24"/>
          <w:szCs w:val="24"/>
        </w:rPr>
        <w:t xml:space="preserve">in our school </w:t>
      </w:r>
      <w:r>
        <w:rPr>
          <w:rFonts w:ascii="Times New Roman" w:hAnsi="Times New Roman" w:eastAsiaTheme="majorEastAsia"/>
          <w:sz w:val="24"/>
          <w:szCs w:val="24"/>
        </w:rPr>
        <w:t xml:space="preserve">attending the International </w:t>
      </w:r>
      <w:r>
        <w:rPr>
          <w:rFonts w:hint="eastAsia" w:ascii="Times New Roman" w:hAnsi="Times New Roman" w:eastAsiaTheme="majorEastAsia"/>
          <w:sz w:val="24"/>
          <w:szCs w:val="24"/>
          <w:lang w:val="en-US" w:eastAsia="zh-CN"/>
        </w:rPr>
        <w:t>Winter</w:t>
      </w:r>
      <w:r>
        <w:rPr>
          <w:rFonts w:ascii="Times New Roman" w:hAnsi="Times New Roman" w:eastAsiaTheme="majorEastAsia"/>
          <w:sz w:val="24"/>
          <w:szCs w:val="24"/>
        </w:rPr>
        <w:t xml:space="preserve"> S</w:t>
      </w:r>
      <w:r>
        <w:rPr>
          <w:rFonts w:hint="eastAsia" w:ascii="Times New Roman" w:hAnsi="Times New Roman" w:eastAsiaTheme="majorEastAsia"/>
          <w:sz w:val="24"/>
          <w:szCs w:val="24"/>
          <w:lang w:val="en-US" w:eastAsia="zh-CN"/>
        </w:rPr>
        <w:t>ession</w:t>
      </w:r>
      <w:r>
        <w:rPr>
          <w:rFonts w:ascii="Times New Roman" w:hAnsi="Times New Roman" w:eastAsiaTheme="majorEastAsia"/>
          <w:sz w:val="24"/>
          <w:szCs w:val="24"/>
        </w:rPr>
        <w:t xml:space="preserve"> </w:t>
      </w:r>
      <w:r>
        <w:rPr>
          <w:rFonts w:hint="eastAsia" w:ascii="Times New Roman" w:hAnsi="Times New Roman" w:eastAsiaTheme="majorEastAsia"/>
          <w:sz w:val="24"/>
          <w:szCs w:val="24"/>
          <w:lang w:val="en-US" w:eastAsia="zh-CN"/>
        </w:rPr>
        <w:t>will pay the local tuition fees.</w:t>
      </w:r>
    </w:p>
    <w:p>
      <w:pPr>
        <w:pStyle w:val="8"/>
        <w:spacing w:line="480" w:lineRule="auto"/>
        <w:ind w:firstLine="0" w:firstLineChars="0"/>
        <w:rPr>
          <w:rFonts w:hint="eastAsia" w:ascii="Times New Roman" w:hAnsi="Times New Roman" w:eastAsiaTheme="majorEastAsia"/>
          <w:sz w:val="24"/>
          <w:szCs w:val="24"/>
          <w:lang w:val="en-US" w:eastAsia="zh-CN"/>
        </w:rPr>
      </w:pPr>
    </w:p>
    <w:p>
      <w:pPr>
        <w:numPr>
          <w:ilvl w:val="0"/>
          <w:numId w:val="1"/>
        </w:numPr>
        <w:spacing w:line="480" w:lineRule="auto"/>
        <w:ind w:left="425" w:leftChars="0" w:hanging="425" w:firstLineChars="0"/>
        <w:jc w:val="left"/>
        <w:rPr>
          <w:rFonts w:ascii="Times New Roman" w:hAnsi="Times New Roman" w:eastAsiaTheme="majorEastAsia"/>
          <w:b/>
          <w:bCs/>
          <w:sz w:val="24"/>
          <w:szCs w:val="24"/>
        </w:rPr>
      </w:pPr>
      <w:r>
        <w:rPr>
          <w:rFonts w:ascii="Times New Roman" w:hAnsi="Times New Roman" w:eastAsiaTheme="majorEastAsia"/>
          <w:b/>
          <w:bCs/>
          <w:sz w:val="24"/>
          <w:szCs w:val="24"/>
          <w:lang w:val="en-US" w:eastAsia="zh-CN"/>
        </w:rPr>
        <w:t>Registration process and deadline</w:t>
      </w:r>
    </w:p>
    <w:p>
      <w:pPr>
        <w:pStyle w:val="8"/>
        <w:spacing w:line="480" w:lineRule="auto"/>
        <w:ind w:firstLine="0" w:firstLineChars="0"/>
        <w:rPr>
          <w:rFonts w:ascii="Times New Roman" w:hAnsi="Times New Roman" w:eastAsiaTheme="majorEastAsia"/>
          <w:b/>
          <w:bCs/>
          <w:sz w:val="24"/>
          <w:szCs w:val="24"/>
        </w:rPr>
      </w:pPr>
      <w:r>
        <w:rPr>
          <w:rFonts w:ascii="Times New Roman" w:hAnsi="Times New Roman" w:eastAsiaTheme="majorEastAsia"/>
          <w:sz w:val="24"/>
          <w:szCs w:val="24"/>
        </w:rPr>
        <w:t xml:space="preserve">     </w:t>
      </w:r>
      <w:r>
        <w:rPr>
          <w:rFonts w:hint="eastAsia" w:ascii="Times New Roman" w:hAnsi="Times New Roman" w:eastAsiaTheme="majorEastAsia"/>
          <w:b/>
          <w:bCs/>
          <w:sz w:val="24"/>
          <w:szCs w:val="24"/>
          <w:lang w:val="en-US" w:eastAsia="zh-CN"/>
        </w:rPr>
        <w:t>MUC students:</w:t>
      </w:r>
    </w:p>
    <w:p>
      <w:pPr>
        <w:spacing w:line="480" w:lineRule="auto"/>
        <w:ind w:firstLine="480" w:firstLineChars="200"/>
        <w:rPr>
          <w:rFonts w:ascii="Times New Roman" w:hAnsi="Times New Roman" w:eastAsiaTheme="majorEastAsia"/>
          <w:sz w:val="24"/>
          <w:szCs w:val="24"/>
        </w:rPr>
      </w:pPr>
      <w:r>
        <w:rPr>
          <w:rFonts w:hint="eastAsia" w:ascii="Times New Roman" w:hAnsi="Times New Roman" w:eastAsiaTheme="majorEastAsia"/>
          <w:sz w:val="24"/>
          <w:szCs w:val="24"/>
        </w:rPr>
        <w:t xml:space="preserve">1. </w:t>
      </w:r>
      <w:r>
        <w:rPr>
          <w:rFonts w:hint="eastAsia" w:ascii="Times New Roman" w:hAnsi="Times New Roman" w:eastAsiaTheme="majorEastAsia"/>
          <w:sz w:val="24"/>
          <w:szCs w:val="24"/>
          <w:lang w:val="en-US" w:eastAsia="zh-CN"/>
        </w:rPr>
        <w:t xml:space="preserve">Log in to MUC student system, </w:t>
      </w:r>
      <w:r>
        <w:rPr>
          <w:rFonts w:ascii="Times New Roman" w:hAnsi="Times New Roman" w:eastAsiaTheme="majorEastAsia"/>
          <w:sz w:val="24"/>
          <w:szCs w:val="24"/>
        </w:rPr>
        <w:t>download “</w:t>
      </w:r>
      <w:r>
        <w:rPr>
          <w:rFonts w:hint="eastAsia" w:ascii="Times New Roman" w:hAnsi="Times New Roman" w:eastAsiaTheme="majorEastAsia"/>
          <w:sz w:val="24"/>
          <w:szCs w:val="24"/>
          <w:lang w:val="en-US" w:eastAsia="zh-CN"/>
        </w:rPr>
        <w:t>Minzu</w:t>
      </w:r>
      <w:r>
        <w:rPr>
          <w:rFonts w:ascii="Times New Roman" w:hAnsi="Times New Roman" w:eastAsiaTheme="majorEastAsia"/>
          <w:sz w:val="24"/>
          <w:szCs w:val="24"/>
        </w:rPr>
        <w:t xml:space="preserve"> University </w:t>
      </w:r>
      <w:r>
        <w:rPr>
          <w:rFonts w:hint="eastAsia" w:ascii="Times New Roman" w:hAnsi="Times New Roman" w:eastAsiaTheme="majorEastAsia"/>
          <w:sz w:val="24"/>
          <w:szCs w:val="24"/>
          <w:lang w:val="en-US" w:eastAsia="zh-CN"/>
        </w:rPr>
        <w:t xml:space="preserve">of China </w:t>
      </w:r>
      <w:r>
        <w:rPr>
          <w:rFonts w:ascii="Times New Roman" w:hAnsi="Times New Roman" w:eastAsiaTheme="majorEastAsia"/>
          <w:sz w:val="24"/>
          <w:szCs w:val="24"/>
        </w:rPr>
        <w:t xml:space="preserve">International </w:t>
      </w:r>
      <w:r>
        <w:rPr>
          <w:rFonts w:hint="eastAsia" w:ascii="Times New Roman" w:hAnsi="Times New Roman" w:eastAsiaTheme="majorEastAsia"/>
          <w:sz w:val="24"/>
          <w:szCs w:val="24"/>
          <w:lang w:val="en-US" w:eastAsia="zh-CN"/>
        </w:rPr>
        <w:t>Winter Session</w:t>
      </w:r>
      <w:r>
        <w:rPr>
          <w:rFonts w:ascii="Times New Roman" w:hAnsi="Times New Roman" w:eastAsiaTheme="majorEastAsia"/>
          <w:sz w:val="24"/>
          <w:szCs w:val="24"/>
        </w:rPr>
        <w:t xml:space="preserve"> Application Form”</w:t>
      </w:r>
      <w:r>
        <w:rPr>
          <w:rFonts w:hint="eastAsia" w:ascii="Times New Roman" w:hAnsi="Times New Roman" w:eastAsiaTheme="majorEastAsia"/>
          <w:sz w:val="24"/>
          <w:szCs w:val="24"/>
          <w:lang w:val="en-US" w:eastAsia="zh-CN"/>
        </w:rPr>
        <w:t>.</w:t>
      </w:r>
    </w:p>
    <w:p>
      <w:pPr>
        <w:spacing w:line="480" w:lineRule="auto"/>
        <w:rPr>
          <w:rFonts w:ascii="Times New Roman" w:hAnsi="Times New Roman" w:eastAsiaTheme="majorEastAsia"/>
          <w:sz w:val="24"/>
          <w:szCs w:val="24"/>
        </w:rPr>
      </w:pPr>
      <w:r>
        <w:rPr>
          <w:rFonts w:ascii="Times New Roman" w:hAnsi="Times New Roman" w:eastAsiaTheme="majorEastAsia"/>
          <w:sz w:val="24"/>
          <w:szCs w:val="24"/>
        </w:rPr>
        <w:t xml:space="preserve">     2.Please complete the application form, scan the electronic version and send it to the email </w:t>
      </w:r>
      <w:r>
        <w:rPr>
          <w:rStyle w:val="5"/>
          <w:rFonts w:hint="eastAsia"/>
          <w:color w:val="auto"/>
        </w:rPr>
        <w:t>bjiss@muc.edu.cn</w:t>
      </w:r>
      <w:r>
        <w:rPr>
          <w:rFonts w:ascii="Times New Roman" w:hAnsi="Times New Roman" w:eastAsiaTheme="majorEastAsia"/>
          <w:sz w:val="24"/>
          <w:szCs w:val="24"/>
        </w:rPr>
        <w:t xml:space="preserve"> before </w:t>
      </w:r>
      <w:r>
        <w:rPr>
          <w:rFonts w:hint="eastAsia" w:ascii="Times New Roman" w:hAnsi="Times New Roman" w:eastAsiaTheme="majorEastAsia"/>
          <w:sz w:val="24"/>
          <w:szCs w:val="24"/>
          <w:lang w:val="en-US" w:eastAsia="zh-CN"/>
        </w:rPr>
        <w:t>Dec</w:t>
      </w:r>
      <w:r>
        <w:rPr>
          <w:rFonts w:ascii="Times New Roman" w:hAnsi="Times New Roman" w:eastAsiaTheme="majorEastAsia"/>
          <w:sz w:val="24"/>
          <w:szCs w:val="24"/>
        </w:rPr>
        <w:t xml:space="preserve"> </w:t>
      </w:r>
      <w:r>
        <w:rPr>
          <w:rFonts w:hint="eastAsia" w:ascii="Times New Roman" w:hAnsi="Times New Roman" w:eastAsiaTheme="majorEastAsia"/>
          <w:sz w:val="24"/>
          <w:szCs w:val="24"/>
          <w:lang w:val="en-US" w:eastAsia="zh-CN"/>
        </w:rPr>
        <w:t>1</w:t>
      </w:r>
      <w:r>
        <w:rPr>
          <w:rFonts w:hint="eastAsia" w:ascii="Times New Roman" w:hAnsi="Times New Roman" w:eastAsiaTheme="majorEastAsia"/>
          <w:sz w:val="24"/>
          <w:szCs w:val="24"/>
          <w:vertAlign w:val="superscript"/>
          <w:lang w:val="en-US" w:eastAsia="zh-CN"/>
        </w:rPr>
        <w:t>st</w:t>
      </w:r>
      <w:r>
        <w:rPr>
          <w:rFonts w:hint="eastAsia" w:ascii="Times New Roman" w:hAnsi="Times New Roman" w:eastAsiaTheme="majorEastAsia"/>
          <w:sz w:val="24"/>
          <w:szCs w:val="24"/>
          <w:lang w:val="en-US" w:eastAsia="zh-CN"/>
        </w:rPr>
        <w:t xml:space="preserve"> </w:t>
      </w:r>
      <w:r>
        <w:rPr>
          <w:rFonts w:ascii="Times New Roman" w:hAnsi="Times New Roman" w:eastAsiaTheme="majorEastAsia"/>
          <w:sz w:val="24"/>
          <w:szCs w:val="24"/>
        </w:rPr>
        <w:t>, 2017;</w:t>
      </w:r>
    </w:p>
    <w:p>
      <w:pPr>
        <w:spacing w:line="480" w:lineRule="auto"/>
        <w:rPr>
          <w:rFonts w:ascii="Times New Roman" w:hAnsi="Times New Roman" w:eastAsiaTheme="majorEastAsia"/>
          <w:sz w:val="24"/>
          <w:szCs w:val="24"/>
        </w:rPr>
      </w:pPr>
      <w:r>
        <w:rPr>
          <w:rFonts w:ascii="Times New Roman" w:hAnsi="Times New Roman" w:eastAsiaTheme="majorEastAsia"/>
          <w:sz w:val="24"/>
          <w:szCs w:val="24"/>
        </w:rPr>
        <w:t xml:space="preserve">     3. Oral test from </w:t>
      </w:r>
      <w:r>
        <w:rPr>
          <w:rFonts w:hint="eastAsia" w:ascii="Times New Roman" w:hAnsi="Times New Roman" w:eastAsiaTheme="majorEastAsia"/>
          <w:sz w:val="24"/>
          <w:szCs w:val="24"/>
          <w:lang w:val="en-US" w:eastAsia="zh-CN"/>
        </w:rPr>
        <w:t>Dec</w:t>
      </w:r>
      <w:r>
        <w:rPr>
          <w:rFonts w:ascii="Times New Roman" w:hAnsi="Times New Roman" w:eastAsiaTheme="majorEastAsia"/>
          <w:sz w:val="24"/>
          <w:szCs w:val="24"/>
        </w:rPr>
        <w:t xml:space="preserve"> </w:t>
      </w:r>
      <w:r>
        <w:rPr>
          <w:rFonts w:hint="eastAsia" w:ascii="Times New Roman" w:hAnsi="Times New Roman" w:eastAsiaTheme="majorEastAsia"/>
          <w:sz w:val="24"/>
          <w:szCs w:val="24"/>
          <w:lang w:val="en-US" w:eastAsia="zh-CN"/>
        </w:rPr>
        <w:t>2</w:t>
      </w:r>
      <w:r>
        <w:rPr>
          <w:rFonts w:hint="eastAsia" w:ascii="Times New Roman" w:hAnsi="Times New Roman" w:eastAsiaTheme="majorEastAsia"/>
          <w:sz w:val="24"/>
          <w:szCs w:val="24"/>
          <w:vertAlign w:val="superscript"/>
          <w:lang w:val="en-US" w:eastAsia="zh-CN"/>
        </w:rPr>
        <w:t>nd</w:t>
      </w:r>
      <w:r>
        <w:rPr>
          <w:rFonts w:hint="eastAsia" w:ascii="Times New Roman" w:hAnsi="Times New Roman" w:eastAsiaTheme="majorEastAsia"/>
          <w:sz w:val="24"/>
          <w:szCs w:val="24"/>
          <w:lang w:val="en-US" w:eastAsia="zh-CN"/>
        </w:rPr>
        <w:t xml:space="preserve"> </w:t>
      </w:r>
      <w:r>
        <w:rPr>
          <w:rFonts w:ascii="Times New Roman" w:hAnsi="Times New Roman" w:eastAsiaTheme="majorEastAsia"/>
          <w:sz w:val="24"/>
          <w:szCs w:val="24"/>
        </w:rPr>
        <w:t xml:space="preserve"> to </w:t>
      </w:r>
      <w:r>
        <w:rPr>
          <w:rFonts w:hint="eastAsia" w:ascii="Times New Roman" w:hAnsi="Times New Roman" w:eastAsiaTheme="majorEastAsia"/>
          <w:sz w:val="24"/>
          <w:szCs w:val="24"/>
          <w:lang w:val="en-US" w:eastAsia="zh-CN"/>
        </w:rPr>
        <w:t>Dec</w:t>
      </w:r>
      <w:r>
        <w:rPr>
          <w:rFonts w:ascii="Times New Roman" w:hAnsi="Times New Roman" w:eastAsiaTheme="majorEastAsia"/>
          <w:sz w:val="24"/>
          <w:szCs w:val="24"/>
        </w:rPr>
        <w:t xml:space="preserve"> </w:t>
      </w:r>
      <w:r>
        <w:rPr>
          <w:rFonts w:hint="eastAsia" w:ascii="Times New Roman" w:hAnsi="Times New Roman" w:eastAsiaTheme="majorEastAsia"/>
          <w:sz w:val="24"/>
          <w:szCs w:val="24"/>
          <w:lang w:val="en-US" w:eastAsia="zh-CN"/>
        </w:rPr>
        <w:t>15</w:t>
      </w:r>
      <w:r>
        <w:rPr>
          <w:rFonts w:hint="eastAsia" w:ascii="Times New Roman" w:hAnsi="Times New Roman" w:eastAsiaTheme="majorEastAsia"/>
          <w:sz w:val="24"/>
          <w:szCs w:val="24"/>
          <w:vertAlign w:val="superscript"/>
          <w:lang w:val="en-US" w:eastAsia="zh-CN"/>
        </w:rPr>
        <w:t>th</w:t>
      </w:r>
      <w:r>
        <w:rPr>
          <w:rFonts w:hint="eastAsia" w:ascii="Times New Roman" w:hAnsi="Times New Roman" w:eastAsiaTheme="majorEastAsia"/>
          <w:sz w:val="24"/>
          <w:szCs w:val="24"/>
          <w:lang w:val="en-US" w:eastAsia="zh-CN"/>
        </w:rPr>
        <w:t xml:space="preserve"> </w:t>
      </w:r>
      <w:r>
        <w:rPr>
          <w:rFonts w:ascii="Times New Roman" w:hAnsi="Times New Roman" w:eastAsiaTheme="majorEastAsia"/>
          <w:sz w:val="24"/>
          <w:szCs w:val="24"/>
        </w:rPr>
        <w:t xml:space="preserve"> (Students whose English level is TEM 8</w:t>
      </w:r>
      <w:r>
        <w:rPr>
          <w:rFonts w:hint="eastAsia" w:ascii="Times New Roman" w:hAnsi="Times New Roman" w:eastAsiaTheme="majorEastAsia"/>
          <w:sz w:val="24"/>
          <w:szCs w:val="24"/>
          <w:lang w:val="en-US" w:eastAsia="zh-CN"/>
        </w:rPr>
        <w:t>/ IELTS 7</w:t>
      </w:r>
      <w:r>
        <w:rPr>
          <w:rFonts w:ascii="Times New Roman" w:hAnsi="Times New Roman" w:eastAsiaTheme="majorEastAsia"/>
          <w:sz w:val="24"/>
          <w:szCs w:val="24"/>
        </w:rPr>
        <w:t>can be exempted from the oral test);</w:t>
      </w:r>
    </w:p>
    <w:p>
      <w:pPr>
        <w:spacing w:line="480" w:lineRule="auto"/>
        <w:rPr>
          <w:rFonts w:ascii="Times New Roman" w:hAnsi="Times New Roman" w:eastAsiaTheme="majorEastAsia"/>
          <w:sz w:val="24"/>
          <w:szCs w:val="24"/>
        </w:rPr>
      </w:pPr>
      <w:r>
        <w:rPr>
          <w:rFonts w:ascii="Times New Roman" w:hAnsi="Times New Roman" w:eastAsiaTheme="majorEastAsia"/>
          <w:sz w:val="24"/>
          <w:szCs w:val="24"/>
        </w:rPr>
        <w:t xml:space="preserve">     4. The admitted students will receive the electronic admission notice in 5 days after they have the oral test;</w:t>
      </w:r>
    </w:p>
    <w:p>
      <w:pPr>
        <w:spacing w:line="480" w:lineRule="auto"/>
        <w:rPr>
          <w:rFonts w:hint="eastAsia" w:ascii="Times New Roman" w:hAnsi="Times New Roman" w:eastAsiaTheme="majorEastAsia"/>
          <w:sz w:val="24"/>
          <w:szCs w:val="24"/>
          <w:vertAlign w:val="baseline"/>
          <w:lang w:val="en-US" w:eastAsia="zh-CN"/>
        </w:rPr>
      </w:pPr>
      <w:r>
        <w:rPr>
          <w:rFonts w:ascii="Times New Roman" w:hAnsi="Times New Roman" w:eastAsiaTheme="majorEastAsia"/>
          <w:sz w:val="24"/>
          <w:szCs w:val="24"/>
        </w:rPr>
        <w:t xml:space="preserve">     5. </w:t>
      </w:r>
      <w:r>
        <w:rPr>
          <w:rFonts w:hint="eastAsia" w:ascii="Times New Roman" w:hAnsi="Times New Roman" w:eastAsiaTheme="majorEastAsia"/>
          <w:sz w:val="24"/>
          <w:szCs w:val="24"/>
          <w:lang w:val="en-US" w:eastAsia="zh-CN"/>
        </w:rPr>
        <w:t>Orientation day: Jan 2</w:t>
      </w:r>
      <w:r>
        <w:rPr>
          <w:rFonts w:hint="eastAsia" w:ascii="Times New Roman" w:hAnsi="Times New Roman" w:eastAsiaTheme="majorEastAsia"/>
          <w:sz w:val="24"/>
          <w:szCs w:val="24"/>
          <w:vertAlign w:val="superscript"/>
          <w:lang w:val="en-US" w:eastAsia="zh-CN"/>
        </w:rPr>
        <w:t xml:space="preserve">nd, </w:t>
      </w:r>
      <w:r>
        <w:rPr>
          <w:rFonts w:hint="eastAsia" w:ascii="Times New Roman" w:hAnsi="Times New Roman" w:eastAsiaTheme="majorEastAsia"/>
          <w:sz w:val="24"/>
          <w:szCs w:val="24"/>
          <w:vertAlign w:val="baseline"/>
          <w:lang w:val="en-US" w:eastAsia="zh-CN"/>
        </w:rPr>
        <w:t>2018</w:t>
      </w:r>
    </w:p>
    <w:p>
      <w:pPr>
        <w:spacing w:line="480" w:lineRule="auto"/>
        <w:rPr>
          <w:rFonts w:hint="eastAsia" w:ascii="Times New Roman" w:hAnsi="Times New Roman" w:eastAsiaTheme="majorEastAsia"/>
          <w:sz w:val="24"/>
          <w:szCs w:val="24"/>
          <w:vertAlign w:val="baseline"/>
          <w:lang w:val="en-US" w:eastAsia="zh-CN"/>
        </w:rPr>
      </w:pPr>
      <w:r>
        <w:rPr>
          <w:rFonts w:ascii="Times New Roman" w:hAnsi="Times New Roman" w:eastAsiaTheme="majorEastAsia"/>
          <w:sz w:val="24"/>
          <w:szCs w:val="24"/>
        </w:rPr>
        <w:t xml:space="preserve">     6. </w:t>
      </w:r>
      <w:r>
        <w:rPr>
          <w:rFonts w:hint="eastAsia" w:ascii="Times New Roman" w:hAnsi="Times New Roman" w:eastAsiaTheme="majorEastAsia"/>
          <w:sz w:val="24"/>
          <w:szCs w:val="24"/>
          <w:lang w:val="en-US" w:eastAsia="zh-CN"/>
        </w:rPr>
        <w:t>Classes begin at: Jan 8</w:t>
      </w:r>
      <w:r>
        <w:rPr>
          <w:rFonts w:hint="eastAsia" w:ascii="Times New Roman" w:hAnsi="Times New Roman" w:eastAsiaTheme="majorEastAsia"/>
          <w:sz w:val="24"/>
          <w:szCs w:val="24"/>
          <w:vertAlign w:val="superscript"/>
          <w:lang w:val="en-US" w:eastAsia="zh-CN"/>
        </w:rPr>
        <w:t>th,</w:t>
      </w:r>
      <w:r>
        <w:rPr>
          <w:rFonts w:hint="eastAsia" w:ascii="Times New Roman" w:hAnsi="Times New Roman" w:eastAsiaTheme="majorEastAsia"/>
          <w:sz w:val="24"/>
          <w:szCs w:val="24"/>
          <w:vertAlign w:val="baseline"/>
          <w:lang w:val="en-US" w:eastAsia="zh-CN"/>
        </w:rPr>
        <w:t xml:space="preserve"> 2018</w:t>
      </w:r>
    </w:p>
    <w:p>
      <w:pPr>
        <w:spacing w:line="480" w:lineRule="auto"/>
        <w:rPr>
          <w:rFonts w:hint="eastAsia" w:ascii="Times New Roman" w:hAnsi="Times New Roman" w:eastAsiaTheme="majorEastAsia"/>
          <w:sz w:val="24"/>
          <w:szCs w:val="24"/>
          <w:vertAlign w:val="baseline"/>
          <w:lang w:val="en-US" w:eastAsia="zh-CN"/>
        </w:rPr>
      </w:pPr>
    </w:p>
    <w:p>
      <w:pPr>
        <w:pStyle w:val="8"/>
        <w:spacing w:line="480" w:lineRule="auto"/>
        <w:ind w:firstLine="420" w:firstLineChars="0"/>
        <w:rPr>
          <w:rFonts w:ascii="Times New Roman" w:hAnsi="Times New Roman" w:eastAsiaTheme="majorEastAsia"/>
          <w:sz w:val="24"/>
          <w:szCs w:val="24"/>
        </w:rPr>
      </w:pPr>
      <w:r>
        <w:rPr>
          <w:rFonts w:ascii="Times New Roman" w:hAnsi="Times New Roman" w:eastAsiaTheme="majorEastAsia"/>
          <w:b/>
          <w:bCs/>
          <w:sz w:val="24"/>
          <w:szCs w:val="24"/>
        </w:rPr>
        <w:t xml:space="preserve">Students from other </w:t>
      </w:r>
      <w:r>
        <w:rPr>
          <w:rFonts w:hint="eastAsia" w:ascii="Times New Roman" w:hAnsi="Times New Roman" w:eastAsiaTheme="majorEastAsia"/>
          <w:b/>
          <w:bCs/>
          <w:sz w:val="24"/>
          <w:szCs w:val="24"/>
          <w:lang w:val="en-US" w:eastAsia="zh-CN"/>
        </w:rPr>
        <w:t>universities</w:t>
      </w:r>
      <w:r>
        <w:rPr>
          <w:rFonts w:hint="eastAsia" w:ascii="Times New Roman" w:hAnsi="Times New Roman" w:eastAsiaTheme="majorEastAsia"/>
          <w:sz w:val="24"/>
          <w:szCs w:val="24"/>
          <w:lang w:val="en-US" w:eastAsia="zh-CN"/>
        </w:rPr>
        <w:t>:</w:t>
      </w:r>
    </w:p>
    <w:p>
      <w:pPr>
        <w:pStyle w:val="8"/>
        <w:numPr>
          <w:ilvl w:val="0"/>
          <w:numId w:val="2"/>
        </w:numPr>
        <w:spacing w:line="480" w:lineRule="auto"/>
        <w:ind w:firstLine="480"/>
        <w:rPr>
          <w:rFonts w:ascii="Times New Roman" w:hAnsi="Times New Roman" w:eastAsiaTheme="majorEastAsia"/>
          <w:sz w:val="24"/>
          <w:szCs w:val="24"/>
        </w:rPr>
      </w:pPr>
      <w:r>
        <w:rPr>
          <w:rFonts w:ascii="Times New Roman" w:hAnsi="Times New Roman" w:eastAsiaTheme="majorEastAsia"/>
          <w:sz w:val="24"/>
          <w:szCs w:val="24"/>
        </w:rPr>
        <w:t xml:space="preserve">Please log in the website </w:t>
      </w:r>
      <w:r>
        <w:rPr>
          <w:rFonts w:hint="eastAsia"/>
        </w:rPr>
        <w:fldChar w:fldCharType="begin"/>
      </w:r>
      <w:r>
        <w:rPr>
          <w:rFonts w:hint="eastAsia"/>
        </w:rPr>
        <w:instrText xml:space="preserve"> HYPERLINK "http://www.onpsau.org" </w:instrText>
      </w:r>
      <w:r>
        <w:rPr>
          <w:rFonts w:hint="eastAsia"/>
        </w:rPr>
        <w:fldChar w:fldCharType="separate"/>
      </w:r>
      <w:r>
        <w:rPr>
          <w:rStyle w:val="5"/>
          <w:rFonts w:hint="eastAsia"/>
        </w:rPr>
        <w:t>www.onpsau.org</w:t>
      </w:r>
      <w:r>
        <w:rPr>
          <w:rFonts w:hint="eastAsia"/>
        </w:rPr>
        <w:fldChar w:fldCharType="end"/>
      </w:r>
      <w:r>
        <w:rPr>
          <w:rFonts w:hint="eastAsia"/>
          <w:lang w:val="en-US" w:eastAsia="zh-CN"/>
        </w:rPr>
        <w:t xml:space="preserve"> </w:t>
      </w:r>
      <w:r>
        <w:rPr>
          <w:rFonts w:ascii="Times New Roman" w:hAnsi="Times New Roman" w:eastAsiaTheme="majorEastAsia"/>
          <w:sz w:val="24"/>
          <w:szCs w:val="24"/>
        </w:rPr>
        <w:t>and register online.</w:t>
      </w:r>
    </w:p>
    <w:p>
      <w:pPr>
        <w:pStyle w:val="8"/>
        <w:numPr>
          <w:ilvl w:val="0"/>
          <w:numId w:val="2"/>
        </w:numPr>
        <w:spacing w:line="480" w:lineRule="auto"/>
        <w:ind w:firstLine="480"/>
        <w:rPr>
          <w:rFonts w:ascii="Times New Roman" w:hAnsi="Times New Roman" w:eastAsiaTheme="majorEastAsia"/>
          <w:sz w:val="24"/>
          <w:szCs w:val="24"/>
        </w:rPr>
      </w:pPr>
      <w:r>
        <w:rPr>
          <w:rFonts w:ascii="Times New Roman" w:hAnsi="Times New Roman" w:eastAsiaTheme="majorEastAsia"/>
          <w:sz w:val="24"/>
          <w:szCs w:val="24"/>
        </w:rPr>
        <w:t>Lo</w:t>
      </w:r>
      <w:r>
        <w:rPr>
          <w:rFonts w:hint="eastAsia" w:ascii="Times New Roman" w:hAnsi="Times New Roman" w:eastAsiaTheme="majorEastAsia"/>
          <w:sz w:val="24"/>
          <w:szCs w:val="24"/>
        </w:rPr>
        <w:t>g</w:t>
      </w:r>
      <w:r>
        <w:rPr>
          <w:rFonts w:ascii="Times New Roman" w:hAnsi="Times New Roman" w:eastAsiaTheme="majorEastAsia"/>
          <w:sz w:val="24"/>
          <w:szCs w:val="24"/>
        </w:rPr>
        <w:t xml:space="preserve"> in your account and complete the application form online, choose courses;</w:t>
      </w:r>
    </w:p>
    <w:p>
      <w:pPr>
        <w:spacing w:line="480" w:lineRule="auto"/>
        <w:ind w:firstLine="420" w:firstLineChars="0"/>
        <w:rPr>
          <w:rFonts w:ascii="Times New Roman" w:hAnsi="Times New Roman" w:eastAsiaTheme="majorEastAsia"/>
          <w:sz w:val="24"/>
          <w:szCs w:val="24"/>
          <w:lang w:val="en-US"/>
        </w:rPr>
      </w:pPr>
      <w:r>
        <w:rPr>
          <w:rFonts w:ascii="Times New Roman" w:hAnsi="Times New Roman" w:eastAsiaTheme="majorEastAsia"/>
          <w:sz w:val="24"/>
          <w:szCs w:val="24"/>
        </w:rPr>
        <w:t xml:space="preserve"> 3. Oral test from </w:t>
      </w:r>
      <w:r>
        <w:rPr>
          <w:rFonts w:hint="eastAsia" w:ascii="Times New Roman" w:hAnsi="Times New Roman" w:eastAsiaTheme="majorEastAsia"/>
          <w:sz w:val="24"/>
          <w:szCs w:val="24"/>
          <w:lang w:val="en-US" w:eastAsia="zh-CN"/>
        </w:rPr>
        <w:t>Dec</w:t>
      </w:r>
      <w:r>
        <w:rPr>
          <w:rFonts w:ascii="Times New Roman" w:hAnsi="Times New Roman" w:eastAsiaTheme="majorEastAsia"/>
          <w:sz w:val="24"/>
          <w:szCs w:val="24"/>
        </w:rPr>
        <w:t xml:space="preserve"> </w:t>
      </w:r>
      <w:r>
        <w:rPr>
          <w:rFonts w:hint="eastAsia" w:ascii="Times New Roman" w:hAnsi="Times New Roman" w:eastAsiaTheme="majorEastAsia"/>
          <w:sz w:val="24"/>
          <w:szCs w:val="24"/>
          <w:lang w:val="en-US" w:eastAsia="zh-CN"/>
        </w:rPr>
        <w:t>2</w:t>
      </w:r>
      <w:r>
        <w:rPr>
          <w:rFonts w:hint="eastAsia" w:ascii="Times New Roman" w:hAnsi="Times New Roman" w:eastAsiaTheme="majorEastAsia"/>
          <w:sz w:val="24"/>
          <w:szCs w:val="24"/>
          <w:vertAlign w:val="superscript"/>
          <w:lang w:val="en-US" w:eastAsia="zh-CN"/>
        </w:rPr>
        <w:t>nd</w:t>
      </w:r>
      <w:r>
        <w:rPr>
          <w:rFonts w:hint="eastAsia" w:ascii="Times New Roman" w:hAnsi="Times New Roman" w:eastAsiaTheme="majorEastAsia"/>
          <w:sz w:val="24"/>
          <w:szCs w:val="24"/>
          <w:lang w:val="en-US" w:eastAsia="zh-CN"/>
        </w:rPr>
        <w:t xml:space="preserve"> </w:t>
      </w:r>
      <w:r>
        <w:rPr>
          <w:rFonts w:ascii="Times New Roman" w:hAnsi="Times New Roman" w:eastAsiaTheme="majorEastAsia"/>
          <w:sz w:val="24"/>
          <w:szCs w:val="24"/>
        </w:rPr>
        <w:t xml:space="preserve"> to </w:t>
      </w:r>
      <w:r>
        <w:rPr>
          <w:rFonts w:hint="eastAsia" w:ascii="Times New Roman" w:hAnsi="Times New Roman" w:eastAsiaTheme="majorEastAsia"/>
          <w:sz w:val="24"/>
          <w:szCs w:val="24"/>
          <w:lang w:val="en-US" w:eastAsia="zh-CN"/>
        </w:rPr>
        <w:t>Dec</w:t>
      </w:r>
      <w:r>
        <w:rPr>
          <w:rFonts w:ascii="Times New Roman" w:hAnsi="Times New Roman" w:eastAsiaTheme="majorEastAsia"/>
          <w:sz w:val="24"/>
          <w:szCs w:val="24"/>
        </w:rPr>
        <w:t xml:space="preserve"> </w:t>
      </w:r>
      <w:r>
        <w:rPr>
          <w:rFonts w:hint="eastAsia" w:ascii="Times New Roman" w:hAnsi="Times New Roman" w:eastAsiaTheme="majorEastAsia"/>
          <w:sz w:val="24"/>
          <w:szCs w:val="24"/>
          <w:lang w:val="en-US" w:eastAsia="zh-CN"/>
        </w:rPr>
        <w:t>15</w:t>
      </w:r>
      <w:r>
        <w:rPr>
          <w:rFonts w:hint="eastAsia" w:ascii="Times New Roman" w:hAnsi="Times New Roman" w:eastAsiaTheme="majorEastAsia"/>
          <w:sz w:val="24"/>
          <w:szCs w:val="24"/>
          <w:vertAlign w:val="superscript"/>
          <w:lang w:val="en-US" w:eastAsia="zh-CN"/>
        </w:rPr>
        <w:t>th</w:t>
      </w:r>
      <w:r>
        <w:rPr>
          <w:rFonts w:hint="eastAsia" w:ascii="Times New Roman" w:hAnsi="Times New Roman" w:eastAsiaTheme="majorEastAsia"/>
          <w:sz w:val="24"/>
          <w:szCs w:val="24"/>
          <w:lang w:val="en-US" w:eastAsia="zh-CN"/>
        </w:rPr>
        <w:t xml:space="preserve"> </w:t>
      </w:r>
      <w:r>
        <w:rPr>
          <w:rFonts w:ascii="Times New Roman" w:hAnsi="Times New Roman" w:eastAsiaTheme="majorEastAsia"/>
          <w:sz w:val="24"/>
          <w:szCs w:val="24"/>
        </w:rPr>
        <w:t xml:space="preserve"> (</w:t>
      </w:r>
      <w:r>
        <w:rPr>
          <w:rFonts w:hint="eastAsia" w:ascii="Times New Roman" w:hAnsi="Times New Roman" w:eastAsiaTheme="majorEastAsia"/>
          <w:sz w:val="24"/>
          <w:szCs w:val="24"/>
          <w:lang w:val="en-US" w:eastAsia="zh-CN"/>
        </w:rPr>
        <w:t xml:space="preserve">Students from English speaking countries </w:t>
      </w:r>
      <w:r>
        <w:rPr>
          <w:rFonts w:ascii="Times New Roman" w:hAnsi="Times New Roman" w:eastAsiaTheme="majorEastAsia"/>
          <w:sz w:val="24"/>
          <w:szCs w:val="24"/>
        </w:rPr>
        <w:t>can be exempted from the oral test</w:t>
      </w:r>
      <w:r>
        <w:rPr>
          <w:rFonts w:hint="eastAsia" w:ascii="Times New Roman" w:hAnsi="Times New Roman" w:eastAsiaTheme="majorEastAsia"/>
          <w:sz w:val="24"/>
          <w:szCs w:val="24"/>
          <w:lang w:val="en-US" w:eastAsia="zh-CN"/>
        </w:rPr>
        <w:t>)</w:t>
      </w:r>
    </w:p>
    <w:p>
      <w:pPr>
        <w:spacing w:line="480" w:lineRule="auto"/>
        <w:rPr>
          <w:rFonts w:ascii="Times New Roman" w:hAnsi="Times New Roman" w:eastAsiaTheme="majorEastAsia"/>
          <w:sz w:val="24"/>
          <w:szCs w:val="24"/>
        </w:rPr>
      </w:pPr>
      <w:r>
        <w:rPr>
          <w:rFonts w:ascii="Times New Roman" w:hAnsi="Times New Roman" w:eastAsiaTheme="majorEastAsia"/>
          <w:sz w:val="24"/>
          <w:szCs w:val="24"/>
        </w:rPr>
        <w:t xml:space="preserve">     4. The admitted students will receive the electronic admission notice in 5 days after they have the oral test;</w:t>
      </w:r>
    </w:p>
    <w:p>
      <w:pPr>
        <w:spacing w:line="480" w:lineRule="auto"/>
        <w:rPr>
          <w:rFonts w:hint="eastAsia" w:ascii="Times New Roman" w:hAnsi="Times New Roman" w:eastAsiaTheme="majorEastAsia"/>
          <w:sz w:val="24"/>
          <w:szCs w:val="24"/>
          <w:vertAlign w:val="baseline"/>
          <w:lang w:val="en-US" w:eastAsia="zh-CN"/>
        </w:rPr>
      </w:pPr>
      <w:r>
        <w:rPr>
          <w:rFonts w:ascii="Times New Roman" w:hAnsi="Times New Roman" w:eastAsiaTheme="majorEastAsia"/>
          <w:sz w:val="24"/>
          <w:szCs w:val="24"/>
        </w:rPr>
        <w:t xml:space="preserve">     5. </w:t>
      </w:r>
      <w:r>
        <w:rPr>
          <w:rFonts w:hint="eastAsia" w:ascii="Times New Roman" w:hAnsi="Times New Roman" w:eastAsiaTheme="majorEastAsia"/>
          <w:sz w:val="24"/>
          <w:szCs w:val="24"/>
          <w:lang w:val="en-US" w:eastAsia="zh-CN"/>
        </w:rPr>
        <w:t>Orientation day: Jan 2</w:t>
      </w:r>
      <w:r>
        <w:rPr>
          <w:rFonts w:hint="eastAsia" w:ascii="Times New Roman" w:hAnsi="Times New Roman" w:eastAsiaTheme="majorEastAsia"/>
          <w:sz w:val="24"/>
          <w:szCs w:val="24"/>
          <w:vertAlign w:val="superscript"/>
          <w:lang w:val="en-US" w:eastAsia="zh-CN"/>
        </w:rPr>
        <w:t xml:space="preserve">nd, </w:t>
      </w:r>
      <w:r>
        <w:rPr>
          <w:rFonts w:hint="eastAsia" w:ascii="Times New Roman" w:hAnsi="Times New Roman" w:eastAsiaTheme="majorEastAsia"/>
          <w:sz w:val="24"/>
          <w:szCs w:val="24"/>
          <w:vertAlign w:val="baseline"/>
          <w:lang w:val="en-US" w:eastAsia="zh-CN"/>
        </w:rPr>
        <w:t>2018</w:t>
      </w:r>
    </w:p>
    <w:p>
      <w:pPr>
        <w:spacing w:line="480" w:lineRule="auto"/>
        <w:rPr>
          <w:rFonts w:ascii="Times New Roman" w:hAnsi="Times New Roman" w:eastAsiaTheme="majorEastAsia"/>
          <w:sz w:val="24"/>
          <w:szCs w:val="24"/>
        </w:rPr>
      </w:pPr>
      <w:r>
        <w:rPr>
          <w:rFonts w:ascii="Times New Roman" w:hAnsi="Times New Roman" w:eastAsiaTheme="majorEastAsia"/>
          <w:sz w:val="24"/>
          <w:szCs w:val="24"/>
        </w:rPr>
        <w:t xml:space="preserve">     6. </w:t>
      </w:r>
      <w:r>
        <w:rPr>
          <w:rFonts w:hint="eastAsia" w:ascii="Times New Roman" w:hAnsi="Times New Roman" w:eastAsiaTheme="majorEastAsia"/>
          <w:sz w:val="24"/>
          <w:szCs w:val="24"/>
          <w:lang w:val="en-US" w:eastAsia="zh-CN"/>
        </w:rPr>
        <w:t>Classes begin at: Jan 8</w:t>
      </w:r>
      <w:r>
        <w:rPr>
          <w:rFonts w:hint="eastAsia" w:ascii="Times New Roman" w:hAnsi="Times New Roman" w:eastAsiaTheme="majorEastAsia"/>
          <w:sz w:val="24"/>
          <w:szCs w:val="24"/>
          <w:vertAlign w:val="superscript"/>
          <w:lang w:val="en-US" w:eastAsia="zh-CN"/>
        </w:rPr>
        <w:t>th,</w:t>
      </w:r>
      <w:r>
        <w:rPr>
          <w:rFonts w:hint="eastAsia" w:ascii="Times New Roman" w:hAnsi="Times New Roman" w:eastAsiaTheme="majorEastAsia"/>
          <w:sz w:val="24"/>
          <w:szCs w:val="24"/>
          <w:vertAlign w:val="baseline"/>
          <w:lang w:val="en-US" w:eastAsia="zh-CN"/>
        </w:rPr>
        <w:t xml:space="preserve"> 2018</w:t>
      </w:r>
    </w:p>
    <w:p>
      <w:pPr>
        <w:rPr>
          <w:rFonts w:ascii="Times New Roman" w:hAnsi="Times New Roman"/>
        </w:rPr>
      </w:pPr>
    </w:p>
    <w:p>
      <w:pPr>
        <w:jc w:val="right"/>
        <w:rPr>
          <w:rFonts w:hint="eastAsia" w:ascii="Times New Roman" w:hAnsi="Times New Roman"/>
          <w:lang w:val="en-US" w:eastAsia="zh-CN"/>
        </w:rPr>
      </w:pPr>
      <w:r>
        <w:rPr>
          <w:rFonts w:hint="eastAsia" w:ascii="Times New Roman" w:hAnsi="Times New Roman"/>
          <w:lang w:val="en-US" w:eastAsia="zh-CN"/>
        </w:rPr>
        <w:t>Minzu University of China</w:t>
      </w:r>
    </w:p>
    <w:p>
      <w:pPr>
        <w:jc w:val="right"/>
        <w:rPr>
          <w:rFonts w:hint="eastAsia" w:ascii="Times New Roman" w:hAnsi="Times New Roman"/>
          <w:lang w:val="en-US" w:eastAsia="zh-CN"/>
        </w:rPr>
      </w:pPr>
      <w:r>
        <w:rPr>
          <w:rFonts w:hint="eastAsia" w:ascii="Times New Roman" w:hAnsi="Times New Roman"/>
          <w:lang w:val="en-US" w:eastAsia="zh-CN"/>
        </w:rPr>
        <w:t>September 1</w:t>
      </w:r>
      <w:r>
        <w:rPr>
          <w:rFonts w:hint="eastAsia" w:ascii="Times New Roman" w:hAnsi="Times New Roman"/>
          <w:vertAlign w:val="superscript"/>
          <w:lang w:val="en-US" w:eastAsia="zh-CN"/>
        </w:rPr>
        <w:t>st</w:t>
      </w:r>
      <w:r>
        <w:rPr>
          <w:rFonts w:hint="eastAsia" w:ascii="Times New Roman" w:hAnsi="Times New Roman"/>
          <w:lang w:val="en-US" w:eastAsia="zh-CN"/>
        </w:rPr>
        <w:t>, 2017</w:t>
      </w:r>
    </w:p>
    <w:tbl>
      <w:tblPr>
        <w:tblStyle w:val="7"/>
        <w:tblpPr w:leftFromText="180" w:rightFromText="180" w:vertAnchor="page" w:horzAnchor="page" w:tblpX="1861" w:tblpY="3258"/>
        <w:tblOverlap w:val="never"/>
        <w:tblW w:w="8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2170"/>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2063" w:type="dxa"/>
          </w:tcPr>
          <w:p>
            <w:pPr>
              <w:spacing w:line="480" w:lineRule="auto"/>
              <w:jc w:val="center"/>
              <w:rPr>
                <w:rFonts w:hint="eastAsia" w:eastAsiaTheme="minorEastAsia"/>
                <w:vertAlign w:val="baseline"/>
                <w:lang w:eastAsia="zh-CN"/>
              </w:rPr>
            </w:pPr>
            <w:r>
              <w:rPr>
                <w:rFonts w:hint="eastAsia"/>
                <w:vertAlign w:val="baseline"/>
                <w:lang w:eastAsia="zh-CN"/>
              </w:rPr>
              <w:t>时间</w:t>
            </w:r>
          </w:p>
        </w:tc>
        <w:tc>
          <w:tcPr>
            <w:tcW w:w="2170" w:type="dxa"/>
          </w:tcPr>
          <w:p>
            <w:pPr>
              <w:spacing w:line="480" w:lineRule="auto"/>
              <w:jc w:val="center"/>
              <w:rPr>
                <w:rFonts w:hint="eastAsia" w:eastAsiaTheme="minorEastAsia"/>
                <w:vertAlign w:val="baseline"/>
                <w:lang w:eastAsia="zh-CN"/>
              </w:rPr>
            </w:pPr>
            <w:r>
              <w:rPr>
                <w:rFonts w:hint="eastAsia"/>
                <w:vertAlign w:val="baseline"/>
                <w:lang w:eastAsia="zh-CN"/>
              </w:rPr>
              <w:t>课程号</w:t>
            </w:r>
          </w:p>
        </w:tc>
        <w:tc>
          <w:tcPr>
            <w:tcW w:w="4077" w:type="dxa"/>
          </w:tcPr>
          <w:p>
            <w:pPr>
              <w:spacing w:line="480" w:lineRule="auto"/>
              <w:jc w:val="center"/>
              <w:rPr>
                <w:rFonts w:hint="eastAsia" w:eastAsiaTheme="minorEastAsia"/>
                <w:vertAlign w:val="baseline"/>
                <w:lang w:eastAsia="zh-CN"/>
              </w:rPr>
            </w:pPr>
            <w:r>
              <w:rPr>
                <w:rFonts w:hint="eastAsia"/>
                <w:vertAlign w:val="baseline"/>
                <w:lang w:eastAsia="zh-CN"/>
              </w:rPr>
              <w:t>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063" w:type="dxa"/>
            <w:vMerge w:val="restart"/>
          </w:tcPr>
          <w:p>
            <w:pPr>
              <w:keepNext w:val="0"/>
              <w:keepLines w:val="0"/>
              <w:pageBreakBefore w:val="0"/>
              <w:widowControl w:val="0"/>
              <w:kinsoku/>
              <w:wordWrap/>
              <w:overflowPunct/>
              <w:topLinePunct w:val="0"/>
              <w:autoSpaceDE/>
              <w:autoSpaceDN/>
              <w:bidi w:val="0"/>
              <w:adjustRightInd/>
              <w:snapToGrid/>
              <w:spacing w:line="1200" w:lineRule="auto"/>
              <w:ind w:left="0" w:leftChars="0" w:right="0" w:rightChars="0" w:firstLine="0" w:firstLineChars="0"/>
              <w:jc w:val="center"/>
              <w:textAlignment w:val="auto"/>
              <w:outlineLvl w:val="9"/>
              <w:rPr>
                <w:rFonts w:hint="eastAsia" w:eastAsiaTheme="minorEastAsia"/>
                <w:vertAlign w:val="baseline"/>
                <w:lang w:val="en-US" w:eastAsia="zh-CN"/>
              </w:rPr>
            </w:pPr>
            <w:r>
              <w:rPr>
                <w:rFonts w:hint="eastAsia"/>
                <w:vertAlign w:val="baseline"/>
                <w:lang w:val="en-US" w:eastAsia="zh-CN"/>
              </w:rPr>
              <w:t>8:30-10:30</w:t>
            </w:r>
          </w:p>
        </w:tc>
        <w:tc>
          <w:tcPr>
            <w:tcW w:w="2170" w:type="dxa"/>
            <w:vAlign w:val="center"/>
          </w:tcPr>
          <w:p>
            <w:pPr>
              <w:spacing w:line="240" w:lineRule="auto"/>
              <w:jc w:val="center"/>
              <w:rPr>
                <w:rFonts w:hint="eastAsia"/>
                <w:vertAlign w:val="baseline"/>
                <w:lang w:val="en-US" w:eastAsia="zh-CN"/>
              </w:rPr>
            </w:pPr>
            <w:r>
              <w:rPr>
                <w:rFonts w:hint="eastAsia"/>
                <w:vertAlign w:val="baseline"/>
                <w:lang w:val="en-US" w:eastAsia="zh-CN"/>
              </w:rPr>
              <w:t>PSY100</w:t>
            </w:r>
          </w:p>
        </w:tc>
        <w:tc>
          <w:tcPr>
            <w:tcW w:w="4077" w:type="dxa"/>
          </w:tcPr>
          <w:p>
            <w:pPr>
              <w:spacing w:line="240" w:lineRule="auto"/>
              <w:jc w:val="center"/>
              <w:rPr>
                <w:rFonts w:hint="eastAsia"/>
                <w:vertAlign w:val="baseline"/>
                <w:lang w:val="en-US" w:eastAsia="zh-CN"/>
              </w:rPr>
            </w:pPr>
            <w:r>
              <w:rPr>
                <w:rFonts w:hint="eastAsia"/>
                <w:vertAlign w:val="baseline"/>
                <w:lang w:val="en-US" w:eastAsia="zh-CN"/>
              </w:rPr>
              <w:t>Introduction to Psychology</w:t>
            </w:r>
          </w:p>
          <w:p>
            <w:pPr>
              <w:spacing w:line="240" w:lineRule="auto"/>
              <w:jc w:val="center"/>
              <w:rPr>
                <w:rFonts w:hint="eastAsia"/>
                <w:vertAlign w:val="baseline"/>
                <w:lang w:val="en-US" w:eastAsia="zh-CN"/>
              </w:rPr>
            </w:pPr>
            <w:r>
              <w:rPr>
                <w:rFonts w:hint="eastAsia"/>
                <w:vertAlign w:val="baseline"/>
                <w:lang w:val="en-US" w:eastAsia="zh-CN"/>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063" w:type="dxa"/>
            <w:vMerge w:val="continue"/>
          </w:tcPr>
          <w:p>
            <w:pPr>
              <w:keepNext w:val="0"/>
              <w:keepLines w:val="0"/>
              <w:pageBreakBefore w:val="0"/>
              <w:widowControl w:val="0"/>
              <w:kinsoku/>
              <w:wordWrap/>
              <w:overflowPunct/>
              <w:topLinePunct w:val="0"/>
              <w:autoSpaceDE/>
              <w:autoSpaceDN/>
              <w:bidi w:val="0"/>
              <w:adjustRightInd/>
              <w:snapToGrid/>
              <w:spacing w:line="1200" w:lineRule="auto"/>
              <w:ind w:left="0" w:leftChars="0" w:right="0" w:rightChars="0" w:firstLine="0" w:firstLineChars="0"/>
              <w:jc w:val="center"/>
              <w:textAlignment w:val="auto"/>
              <w:outlineLvl w:val="9"/>
              <w:rPr>
                <w:rFonts w:hint="eastAsia" w:eastAsiaTheme="minorEastAsia"/>
                <w:vertAlign w:val="baseline"/>
                <w:lang w:val="en-US" w:eastAsia="zh-CN"/>
              </w:rPr>
            </w:pPr>
          </w:p>
        </w:tc>
        <w:tc>
          <w:tcPr>
            <w:tcW w:w="2170" w:type="dxa"/>
          </w:tcPr>
          <w:p>
            <w:pPr>
              <w:spacing w:line="600" w:lineRule="auto"/>
              <w:jc w:val="center"/>
              <w:rPr>
                <w:rFonts w:hint="eastAsia"/>
                <w:vertAlign w:val="baseline"/>
                <w:lang w:val="en-US" w:eastAsia="zh-CN"/>
              </w:rPr>
            </w:pPr>
            <w:r>
              <w:rPr>
                <w:rFonts w:hint="eastAsia"/>
                <w:vertAlign w:val="baseline"/>
                <w:lang w:val="en-US" w:eastAsia="zh-CN"/>
              </w:rPr>
              <w:t>ECO 303</w:t>
            </w:r>
          </w:p>
        </w:tc>
        <w:tc>
          <w:tcPr>
            <w:tcW w:w="4077" w:type="dxa"/>
          </w:tcPr>
          <w:p>
            <w:pPr>
              <w:spacing w:line="240" w:lineRule="auto"/>
              <w:jc w:val="center"/>
              <w:rPr>
                <w:rFonts w:hint="eastAsia"/>
                <w:vertAlign w:val="baseline"/>
                <w:lang w:val="en-US" w:eastAsia="zh-CN"/>
              </w:rPr>
            </w:pPr>
            <w:bookmarkStart w:id="0" w:name="OLE_LINK1"/>
            <w:r>
              <w:rPr>
                <w:rFonts w:hint="eastAsia"/>
                <w:vertAlign w:val="baseline"/>
                <w:lang w:val="en-US" w:eastAsia="zh-CN"/>
              </w:rPr>
              <w:t>Asian-Australian Trade Issues</w:t>
            </w:r>
          </w:p>
          <w:p>
            <w:pPr>
              <w:spacing w:line="240" w:lineRule="auto"/>
              <w:jc w:val="center"/>
              <w:rPr>
                <w:rFonts w:hint="eastAsia"/>
                <w:vertAlign w:val="baseline"/>
                <w:lang w:val="en-US" w:eastAsia="zh-CN"/>
              </w:rPr>
            </w:pPr>
            <w:r>
              <w:rPr>
                <w:rFonts w:hint="eastAsia"/>
                <w:vertAlign w:val="baseline"/>
                <w:lang w:val="en-US" w:eastAsia="zh-CN"/>
              </w:rPr>
              <w:t>亚澳贸易问题分析</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2063" w:type="dxa"/>
            <w:vMerge w:val="continue"/>
            <w:vAlign w:val="top"/>
          </w:tcPr>
          <w:p>
            <w:pPr>
              <w:keepNext w:val="0"/>
              <w:keepLines w:val="0"/>
              <w:pageBreakBefore w:val="0"/>
              <w:widowControl w:val="0"/>
              <w:kinsoku/>
              <w:wordWrap/>
              <w:overflowPunct/>
              <w:topLinePunct w:val="0"/>
              <w:autoSpaceDE/>
              <w:autoSpaceDN/>
              <w:bidi w:val="0"/>
              <w:adjustRightInd/>
              <w:snapToGrid/>
              <w:spacing w:line="1200" w:lineRule="auto"/>
              <w:ind w:left="0" w:leftChars="0" w:right="0" w:rightChars="0" w:firstLine="0" w:firstLineChars="0"/>
              <w:jc w:val="center"/>
              <w:textAlignment w:val="auto"/>
              <w:outlineLvl w:val="9"/>
              <w:rPr>
                <w:vertAlign w:val="baseline"/>
              </w:rPr>
            </w:pPr>
          </w:p>
        </w:tc>
        <w:tc>
          <w:tcPr>
            <w:tcW w:w="2170" w:type="dxa"/>
            <w:vAlign w:val="top"/>
          </w:tcPr>
          <w:p>
            <w:pPr>
              <w:spacing w:line="600" w:lineRule="auto"/>
              <w:jc w:val="center"/>
              <w:rPr>
                <w:rFonts w:hint="eastAsia"/>
                <w:vertAlign w:val="baseline"/>
                <w:lang w:val="en-US" w:eastAsia="zh-CN"/>
              </w:rPr>
            </w:pPr>
            <w:r>
              <w:rPr>
                <w:rFonts w:hint="eastAsia"/>
                <w:vertAlign w:val="baseline"/>
                <w:lang w:val="en-US" w:eastAsia="zh-CN"/>
              </w:rPr>
              <w:t>FIN 302</w:t>
            </w:r>
          </w:p>
        </w:tc>
        <w:tc>
          <w:tcPr>
            <w:tcW w:w="4077" w:type="dxa"/>
            <w:vAlign w:val="top"/>
          </w:tcPr>
          <w:p>
            <w:pPr>
              <w:spacing w:line="240" w:lineRule="auto"/>
              <w:jc w:val="center"/>
              <w:rPr>
                <w:rFonts w:hint="eastAsia"/>
                <w:vertAlign w:val="baseline"/>
                <w:lang w:val="en-US" w:eastAsia="zh-CN"/>
              </w:rPr>
            </w:pPr>
            <w:r>
              <w:rPr>
                <w:rFonts w:hint="eastAsia"/>
                <w:vertAlign w:val="baseline"/>
                <w:lang w:val="en-US" w:eastAsia="zh-CN"/>
              </w:rPr>
              <w:t>International Finance</w:t>
            </w:r>
          </w:p>
          <w:p>
            <w:pPr>
              <w:spacing w:line="240" w:lineRule="auto"/>
              <w:jc w:val="center"/>
              <w:rPr>
                <w:rFonts w:hint="eastAsia"/>
                <w:vertAlign w:val="baseline"/>
                <w:lang w:val="en-US" w:eastAsia="zh-CN"/>
              </w:rPr>
            </w:pPr>
            <w:r>
              <w:rPr>
                <w:rFonts w:hint="eastAsia"/>
                <w:vertAlign w:val="baseline"/>
                <w:lang w:val="en-US" w:eastAsia="zh-CN"/>
              </w:rPr>
              <w:t>国际金融学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2063" w:type="dxa"/>
            <w:vMerge w:val="restart"/>
            <w:vAlign w:val="top"/>
          </w:tcPr>
          <w:p>
            <w:pPr>
              <w:keepNext w:val="0"/>
              <w:keepLines w:val="0"/>
              <w:pageBreakBefore w:val="0"/>
              <w:widowControl w:val="0"/>
              <w:kinsoku/>
              <w:wordWrap/>
              <w:overflowPunct/>
              <w:topLinePunct w:val="0"/>
              <w:autoSpaceDE/>
              <w:autoSpaceDN/>
              <w:bidi w:val="0"/>
              <w:adjustRightInd/>
              <w:snapToGrid/>
              <w:spacing w:line="1680" w:lineRule="auto"/>
              <w:ind w:left="0" w:leftChars="0" w:right="0" w:rightChars="0" w:firstLine="0" w:firstLineChars="0"/>
              <w:jc w:val="center"/>
              <w:textAlignment w:val="auto"/>
              <w:outlineLvl w:val="9"/>
              <w:rPr>
                <w:rFonts w:hint="eastAsia" w:eastAsiaTheme="minorEastAsia"/>
                <w:vertAlign w:val="baseline"/>
                <w:lang w:val="en-US" w:eastAsia="zh-CN"/>
              </w:rPr>
            </w:pPr>
            <w:r>
              <w:rPr>
                <w:rFonts w:hint="eastAsia"/>
                <w:vertAlign w:val="baseline"/>
                <w:lang w:val="en-US" w:eastAsia="zh-CN"/>
              </w:rPr>
              <w:t>10:40-12:40</w:t>
            </w:r>
          </w:p>
        </w:tc>
        <w:tc>
          <w:tcPr>
            <w:tcW w:w="2170" w:type="dxa"/>
            <w:vAlign w:val="top"/>
          </w:tcPr>
          <w:p>
            <w:pPr>
              <w:spacing w:line="600" w:lineRule="auto"/>
              <w:jc w:val="center"/>
              <w:rPr>
                <w:rFonts w:hint="eastAsia"/>
                <w:highlight w:val="none"/>
                <w:vertAlign w:val="baseline"/>
                <w:lang w:val="en-US" w:eastAsia="zh-CN"/>
              </w:rPr>
            </w:pPr>
            <w:r>
              <w:rPr>
                <w:rFonts w:hint="eastAsia"/>
                <w:highlight w:val="none"/>
                <w:vertAlign w:val="baseline"/>
                <w:lang w:val="en-US" w:eastAsia="zh-CN"/>
              </w:rPr>
              <w:t>ACCT201</w:t>
            </w:r>
          </w:p>
        </w:tc>
        <w:tc>
          <w:tcPr>
            <w:tcW w:w="4077" w:type="dxa"/>
            <w:vAlign w:val="top"/>
          </w:tcPr>
          <w:p>
            <w:pPr>
              <w:spacing w:line="240" w:lineRule="auto"/>
              <w:jc w:val="center"/>
              <w:rPr>
                <w:rFonts w:hint="eastAsia"/>
                <w:vertAlign w:val="baseline"/>
                <w:lang w:val="en-US" w:eastAsia="zh-CN"/>
              </w:rPr>
            </w:pPr>
            <w:r>
              <w:rPr>
                <w:rFonts w:hint="eastAsia"/>
                <w:vertAlign w:val="baseline"/>
                <w:lang w:val="en-US" w:eastAsia="zh-CN"/>
              </w:rPr>
              <w:t>Financial Accounting</w:t>
            </w:r>
          </w:p>
          <w:p>
            <w:pPr>
              <w:spacing w:line="240" w:lineRule="auto"/>
              <w:jc w:val="center"/>
              <w:rPr>
                <w:rFonts w:hint="eastAsia"/>
                <w:vertAlign w:val="baseline"/>
                <w:lang w:val="en-US" w:eastAsia="zh-CN"/>
              </w:rPr>
            </w:pPr>
            <w:r>
              <w:rPr>
                <w:rFonts w:hint="eastAsia"/>
                <w:vertAlign w:val="baseline"/>
                <w:lang w:val="en-US" w:eastAsia="zh-CN"/>
              </w:rPr>
              <w:t>财务会计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2063" w:type="dxa"/>
            <w:vMerge w:val="continue"/>
            <w:vAlign w:val="top"/>
          </w:tcPr>
          <w:p>
            <w:pPr>
              <w:keepNext w:val="0"/>
              <w:keepLines w:val="0"/>
              <w:pageBreakBefore w:val="0"/>
              <w:widowControl w:val="0"/>
              <w:kinsoku/>
              <w:wordWrap/>
              <w:overflowPunct/>
              <w:topLinePunct w:val="0"/>
              <w:autoSpaceDE/>
              <w:autoSpaceDN/>
              <w:bidi w:val="0"/>
              <w:adjustRightInd/>
              <w:snapToGrid/>
              <w:spacing w:line="1680" w:lineRule="auto"/>
              <w:ind w:left="0" w:leftChars="0" w:right="0" w:rightChars="0" w:firstLine="0" w:firstLineChars="0"/>
              <w:jc w:val="center"/>
              <w:textAlignment w:val="auto"/>
              <w:outlineLvl w:val="9"/>
              <w:rPr>
                <w:rFonts w:hint="eastAsia" w:eastAsiaTheme="minorEastAsia"/>
                <w:vertAlign w:val="baseline"/>
                <w:lang w:val="en-US" w:eastAsia="zh-CN"/>
              </w:rPr>
            </w:pPr>
          </w:p>
        </w:tc>
        <w:tc>
          <w:tcPr>
            <w:tcW w:w="2170" w:type="dxa"/>
            <w:vAlign w:val="top"/>
          </w:tcPr>
          <w:p>
            <w:pPr>
              <w:spacing w:line="600" w:lineRule="auto"/>
              <w:jc w:val="center"/>
              <w:rPr>
                <w:rFonts w:hint="eastAsia"/>
                <w:vertAlign w:val="baseline"/>
                <w:lang w:val="en-US" w:eastAsia="zh-CN"/>
              </w:rPr>
            </w:pPr>
            <w:r>
              <w:rPr>
                <w:rFonts w:hint="eastAsia"/>
                <w:vertAlign w:val="baseline"/>
                <w:lang w:val="en-US" w:eastAsia="zh-CN"/>
              </w:rPr>
              <w:t>ECO 361</w:t>
            </w:r>
          </w:p>
        </w:tc>
        <w:tc>
          <w:tcPr>
            <w:tcW w:w="4077" w:type="dxa"/>
            <w:vAlign w:val="top"/>
          </w:tcPr>
          <w:p>
            <w:pPr>
              <w:spacing w:line="240" w:lineRule="auto"/>
              <w:jc w:val="center"/>
              <w:rPr>
                <w:rFonts w:hint="eastAsia"/>
                <w:vertAlign w:val="baseline"/>
                <w:lang w:val="en-US" w:eastAsia="zh-CN"/>
              </w:rPr>
            </w:pPr>
            <w:r>
              <w:rPr>
                <w:rFonts w:hint="eastAsia"/>
                <w:vertAlign w:val="baseline"/>
                <w:lang w:val="en-US" w:eastAsia="zh-CN"/>
              </w:rPr>
              <w:t>Financial Markets and Institutions</w:t>
            </w:r>
          </w:p>
          <w:p>
            <w:pPr>
              <w:spacing w:line="240" w:lineRule="auto"/>
              <w:jc w:val="center"/>
              <w:rPr>
                <w:rFonts w:hint="eastAsia"/>
                <w:vertAlign w:val="baseline"/>
                <w:lang w:val="en-US" w:eastAsia="zh-CN"/>
              </w:rPr>
            </w:pPr>
            <w:r>
              <w:rPr>
                <w:rFonts w:hint="eastAsia"/>
                <w:vertAlign w:val="baseline"/>
                <w:lang w:val="en-US" w:eastAsia="zh-CN"/>
              </w:rPr>
              <w:t>金融市场与机构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2063" w:type="dxa"/>
            <w:vMerge w:val="continue"/>
          </w:tcPr>
          <w:p>
            <w:pPr>
              <w:keepNext w:val="0"/>
              <w:keepLines w:val="0"/>
              <w:pageBreakBefore w:val="0"/>
              <w:widowControl w:val="0"/>
              <w:kinsoku/>
              <w:wordWrap/>
              <w:overflowPunct/>
              <w:topLinePunct w:val="0"/>
              <w:autoSpaceDE/>
              <w:autoSpaceDN/>
              <w:bidi w:val="0"/>
              <w:adjustRightInd/>
              <w:snapToGrid/>
              <w:spacing w:line="1680" w:lineRule="auto"/>
              <w:ind w:left="0" w:leftChars="0" w:right="0" w:rightChars="0" w:firstLine="0" w:firstLineChars="0"/>
              <w:jc w:val="center"/>
              <w:textAlignment w:val="auto"/>
              <w:outlineLvl w:val="9"/>
              <w:rPr>
                <w:vertAlign w:val="baseline"/>
              </w:rPr>
            </w:pPr>
          </w:p>
        </w:tc>
        <w:tc>
          <w:tcPr>
            <w:tcW w:w="2170" w:type="dxa"/>
            <w:vAlign w:val="top"/>
          </w:tcPr>
          <w:p>
            <w:pPr>
              <w:spacing w:line="600" w:lineRule="auto"/>
              <w:jc w:val="center"/>
              <w:rPr>
                <w:rFonts w:hint="eastAsia"/>
                <w:vertAlign w:val="baseline"/>
                <w:lang w:val="en-US" w:eastAsia="zh-CN"/>
              </w:rPr>
            </w:pPr>
            <w:r>
              <w:rPr>
                <w:rFonts w:hint="eastAsia"/>
                <w:vertAlign w:val="baseline"/>
                <w:lang w:val="en-US" w:eastAsia="zh-CN"/>
              </w:rPr>
              <w:t>MGT101</w:t>
            </w:r>
          </w:p>
        </w:tc>
        <w:tc>
          <w:tcPr>
            <w:tcW w:w="4077" w:type="dxa"/>
            <w:vAlign w:val="top"/>
          </w:tcPr>
          <w:p>
            <w:pPr>
              <w:spacing w:line="240" w:lineRule="auto"/>
              <w:jc w:val="center"/>
              <w:rPr>
                <w:rFonts w:hint="eastAsia"/>
                <w:vertAlign w:val="baseline"/>
                <w:lang w:val="en-US" w:eastAsia="zh-CN"/>
              </w:rPr>
            </w:pPr>
            <w:r>
              <w:rPr>
                <w:rFonts w:hint="eastAsia"/>
                <w:vertAlign w:val="baseline"/>
                <w:lang w:val="en-US" w:eastAsia="zh-CN"/>
              </w:rPr>
              <w:t>Introduction to Management</w:t>
            </w:r>
          </w:p>
          <w:p>
            <w:pPr>
              <w:spacing w:line="240" w:lineRule="auto"/>
              <w:jc w:val="center"/>
              <w:rPr>
                <w:rFonts w:hint="eastAsia"/>
                <w:vertAlign w:val="baseline"/>
                <w:lang w:val="en-US" w:eastAsia="zh-CN"/>
              </w:rPr>
            </w:pPr>
            <w:r>
              <w:rPr>
                <w:rFonts w:hint="eastAsia"/>
                <w:vertAlign w:val="baseline"/>
                <w:lang w:val="en-US" w:eastAsia="zh-CN"/>
              </w:rPr>
              <w:t>管理学概论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2063" w:type="dxa"/>
            <w:vMerge w:val="continue"/>
          </w:tcPr>
          <w:p>
            <w:pPr>
              <w:keepNext w:val="0"/>
              <w:keepLines w:val="0"/>
              <w:pageBreakBefore w:val="0"/>
              <w:widowControl w:val="0"/>
              <w:kinsoku/>
              <w:wordWrap/>
              <w:overflowPunct/>
              <w:topLinePunct w:val="0"/>
              <w:autoSpaceDE/>
              <w:autoSpaceDN/>
              <w:bidi w:val="0"/>
              <w:adjustRightInd/>
              <w:snapToGrid/>
              <w:spacing w:line="1680" w:lineRule="auto"/>
              <w:ind w:left="0" w:leftChars="0" w:right="0" w:rightChars="0" w:firstLine="0" w:firstLineChars="0"/>
              <w:jc w:val="center"/>
              <w:textAlignment w:val="auto"/>
              <w:outlineLvl w:val="9"/>
              <w:rPr>
                <w:vertAlign w:val="baseline"/>
              </w:rPr>
            </w:pPr>
          </w:p>
        </w:tc>
        <w:tc>
          <w:tcPr>
            <w:tcW w:w="2170" w:type="dxa"/>
          </w:tcPr>
          <w:p>
            <w:pPr>
              <w:spacing w:line="600" w:lineRule="auto"/>
              <w:jc w:val="center"/>
              <w:rPr>
                <w:rFonts w:hint="eastAsia"/>
                <w:vertAlign w:val="baseline"/>
                <w:lang w:val="en-US" w:eastAsia="zh-CN"/>
              </w:rPr>
            </w:pPr>
            <w:r>
              <w:rPr>
                <w:rFonts w:hint="eastAsia"/>
                <w:highlight w:val="none"/>
                <w:vertAlign w:val="baseline"/>
                <w:lang w:val="en-US" w:eastAsia="zh-CN"/>
              </w:rPr>
              <w:t>FIN301</w:t>
            </w:r>
          </w:p>
        </w:tc>
        <w:tc>
          <w:tcPr>
            <w:tcW w:w="4077" w:type="dxa"/>
          </w:tcPr>
          <w:p>
            <w:pPr>
              <w:spacing w:line="240" w:lineRule="auto"/>
              <w:jc w:val="center"/>
              <w:rPr>
                <w:rFonts w:hint="eastAsia"/>
                <w:vertAlign w:val="baseline"/>
                <w:lang w:val="en-US" w:eastAsia="zh-CN"/>
              </w:rPr>
            </w:pPr>
            <w:r>
              <w:rPr>
                <w:rFonts w:hint="eastAsia"/>
                <w:vertAlign w:val="baseline"/>
                <w:lang w:val="en-US" w:eastAsia="zh-CN"/>
              </w:rPr>
              <w:t>Corporate Finance</w:t>
            </w:r>
          </w:p>
          <w:p>
            <w:pPr>
              <w:spacing w:line="240" w:lineRule="auto"/>
              <w:jc w:val="center"/>
              <w:rPr>
                <w:rFonts w:hint="eastAsia"/>
                <w:vertAlign w:val="baseline"/>
                <w:lang w:val="en-US" w:eastAsia="zh-CN"/>
              </w:rPr>
            </w:pPr>
            <w:r>
              <w:rPr>
                <w:rFonts w:hint="eastAsia"/>
                <w:vertAlign w:val="baseline"/>
                <w:lang w:val="en-US" w:eastAsia="zh-CN"/>
              </w:rPr>
              <w:t>公司金融学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2063" w:type="dxa"/>
            <w:vMerge w:val="restart"/>
          </w:tcPr>
          <w:p>
            <w:pPr>
              <w:keepNext w:val="0"/>
              <w:keepLines w:val="0"/>
              <w:pageBreakBefore w:val="0"/>
              <w:widowControl w:val="0"/>
              <w:kinsoku/>
              <w:wordWrap/>
              <w:overflowPunct/>
              <w:topLinePunct w:val="0"/>
              <w:autoSpaceDE/>
              <w:autoSpaceDN/>
              <w:bidi w:val="0"/>
              <w:adjustRightInd/>
              <w:snapToGrid/>
              <w:spacing w:line="1680" w:lineRule="auto"/>
              <w:ind w:left="0" w:leftChars="0" w:right="0" w:rightChars="0" w:firstLine="0" w:firstLineChars="0"/>
              <w:jc w:val="center"/>
              <w:textAlignment w:val="auto"/>
              <w:outlineLvl w:val="9"/>
              <w:rPr>
                <w:rFonts w:hint="eastAsia" w:eastAsiaTheme="minorEastAsia"/>
                <w:vertAlign w:val="baseline"/>
                <w:lang w:val="en-US" w:eastAsia="zh-CN"/>
              </w:rPr>
            </w:pPr>
            <w:r>
              <w:rPr>
                <w:rFonts w:hint="eastAsia"/>
                <w:vertAlign w:val="baseline"/>
                <w:lang w:val="en-US" w:eastAsia="zh-CN"/>
              </w:rPr>
              <w:t>13:40-15:40</w:t>
            </w:r>
          </w:p>
        </w:tc>
        <w:tc>
          <w:tcPr>
            <w:tcW w:w="2170" w:type="dxa"/>
          </w:tcPr>
          <w:p>
            <w:pPr>
              <w:spacing w:line="600" w:lineRule="auto"/>
              <w:jc w:val="center"/>
              <w:rPr>
                <w:rFonts w:hint="eastAsia"/>
                <w:vertAlign w:val="baseline"/>
                <w:lang w:val="en-US" w:eastAsia="zh-CN"/>
              </w:rPr>
            </w:pPr>
            <w:r>
              <w:rPr>
                <w:rFonts w:hint="eastAsia"/>
                <w:vertAlign w:val="baseline"/>
                <w:lang w:val="en-US" w:eastAsia="zh-CN"/>
              </w:rPr>
              <w:t>FIN201</w:t>
            </w:r>
          </w:p>
        </w:tc>
        <w:tc>
          <w:tcPr>
            <w:tcW w:w="4077" w:type="dxa"/>
          </w:tcPr>
          <w:p>
            <w:pPr>
              <w:spacing w:line="240" w:lineRule="auto"/>
              <w:jc w:val="center"/>
              <w:rPr>
                <w:rFonts w:hint="eastAsia"/>
                <w:vertAlign w:val="baseline"/>
                <w:lang w:val="en-US" w:eastAsia="zh-CN"/>
              </w:rPr>
            </w:pPr>
            <w:r>
              <w:rPr>
                <w:rFonts w:hint="eastAsia"/>
                <w:vertAlign w:val="baseline"/>
                <w:lang w:val="en-US" w:eastAsia="zh-CN"/>
              </w:rPr>
              <w:t>Business Finance</w:t>
            </w:r>
          </w:p>
          <w:p>
            <w:pPr>
              <w:spacing w:line="240" w:lineRule="auto"/>
              <w:jc w:val="center"/>
              <w:rPr>
                <w:rFonts w:hint="eastAsia"/>
                <w:vertAlign w:val="baseline"/>
                <w:lang w:val="en-US" w:eastAsia="zh-CN"/>
              </w:rPr>
            </w:pPr>
            <w:r>
              <w:rPr>
                <w:rFonts w:hint="eastAsia"/>
                <w:vertAlign w:val="baseline"/>
                <w:lang w:val="en-US" w:eastAsia="zh-CN"/>
              </w:rPr>
              <w:t>商务金融学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2063" w:type="dxa"/>
            <w:vMerge w:val="continue"/>
          </w:tcPr>
          <w:p>
            <w:pPr>
              <w:keepNext w:val="0"/>
              <w:keepLines w:val="0"/>
              <w:pageBreakBefore w:val="0"/>
              <w:widowControl w:val="0"/>
              <w:kinsoku/>
              <w:wordWrap/>
              <w:overflowPunct/>
              <w:topLinePunct w:val="0"/>
              <w:autoSpaceDE/>
              <w:autoSpaceDN/>
              <w:bidi w:val="0"/>
              <w:adjustRightInd/>
              <w:snapToGrid/>
              <w:spacing w:line="1200" w:lineRule="auto"/>
              <w:ind w:left="0" w:leftChars="0" w:right="0" w:rightChars="0" w:firstLine="0" w:firstLineChars="0"/>
              <w:jc w:val="center"/>
              <w:textAlignment w:val="auto"/>
              <w:outlineLvl w:val="9"/>
              <w:rPr>
                <w:vertAlign w:val="baseline"/>
              </w:rPr>
            </w:pPr>
          </w:p>
        </w:tc>
        <w:tc>
          <w:tcPr>
            <w:tcW w:w="2170" w:type="dxa"/>
            <w:vAlign w:val="top"/>
          </w:tcPr>
          <w:p>
            <w:pPr>
              <w:spacing w:line="600" w:lineRule="auto"/>
              <w:jc w:val="center"/>
              <w:rPr>
                <w:rFonts w:hint="eastAsia"/>
                <w:vertAlign w:val="baseline"/>
                <w:lang w:val="en-US" w:eastAsia="zh-CN"/>
              </w:rPr>
            </w:pPr>
            <w:r>
              <w:rPr>
                <w:rFonts w:hint="eastAsia"/>
                <w:vertAlign w:val="baseline"/>
                <w:lang w:val="en-US" w:eastAsia="zh-CN"/>
              </w:rPr>
              <w:t>LIN203</w:t>
            </w:r>
          </w:p>
        </w:tc>
        <w:tc>
          <w:tcPr>
            <w:tcW w:w="4077" w:type="dxa"/>
            <w:vAlign w:val="top"/>
          </w:tcPr>
          <w:p>
            <w:pPr>
              <w:spacing w:line="240" w:lineRule="auto"/>
              <w:jc w:val="center"/>
              <w:rPr>
                <w:rFonts w:hint="eastAsia"/>
                <w:vertAlign w:val="baseline"/>
                <w:lang w:val="en-US" w:eastAsia="zh-CN"/>
              </w:rPr>
            </w:pPr>
            <w:r>
              <w:rPr>
                <w:rFonts w:hint="eastAsia"/>
                <w:vertAlign w:val="baseline"/>
                <w:lang w:val="en-US" w:eastAsia="zh-CN"/>
              </w:rPr>
              <w:t>Chinese Business Language and Culture</w:t>
            </w:r>
          </w:p>
          <w:p>
            <w:pPr>
              <w:spacing w:line="240" w:lineRule="auto"/>
              <w:jc w:val="center"/>
              <w:rPr>
                <w:rFonts w:hint="eastAsia"/>
                <w:vertAlign w:val="baseline"/>
                <w:lang w:val="en-US" w:eastAsia="zh-CN"/>
              </w:rPr>
            </w:pPr>
            <w:r>
              <w:rPr>
                <w:rFonts w:hint="eastAsia"/>
                <w:vertAlign w:val="baseline"/>
                <w:lang w:val="en-US" w:eastAsia="zh-CN"/>
              </w:rPr>
              <w:t>中国商业语言和文化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2063" w:type="dxa"/>
            <w:vMerge w:val="continue"/>
          </w:tcPr>
          <w:p>
            <w:pPr>
              <w:keepNext w:val="0"/>
              <w:keepLines w:val="0"/>
              <w:pageBreakBefore w:val="0"/>
              <w:widowControl w:val="0"/>
              <w:kinsoku/>
              <w:wordWrap/>
              <w:overflowPunct/>
              <w:topLinePunct w:val="0"/>
              <w:autoSpaceDE/>
              <w:autoSpaceDN/>
              <w:bidi w:val="0"/>
              <w:adjustRightInd/>
              <w:snapToGrid/>
              <w:spacing w:line="1200" w:lineRule="auto"/>
              <w:ind w:left="0" w:leftChars="0" w:right="0" w:rightChars="0" w:firstLine="0" w:firstLineChars="0"/>
              <w:jc w:val="center"/>
              <w:textAlignment w:val="auto"/>
              <w:outlineLvl w:val="9"/>
              <w:rPr>
                <w:vertAlign w:val="baseline"/>
              </w:rPr>
            </w:pPr>
          </w:p>
        </w:tc>
        <w:tc>
          <w:tcPr>
            <w:tcW w:w="2170" w:type="dxa"/>
            <w:vAlign w:val="top"/>
          </w:tcPr>
          <w:p>
            <w:pPr>
              <w:spacing w:line="600" w:lineRule="auto"/>
              <w:jc w:val="center"/>
              <w:rPr>
                <w:rFonts w:hint="eastAsia"/>
                <w:vertAlign w:val="baseline"/>
                <w:lang w:val="en-US" w:eastAsia="zh-CN"/>
              </w:rPr>
            </w:pPr>
            <w:r>
              <w:rPr>
                <w:rFonts w:hint="eastAsia"/>
                <w:vertAlign w:val="baseline"/>
                <w:lang w:val="en-US" w:eastAsia="zh-CN"/>
              </w:rPr>
              <w:t>MKT101</w:t>
            </w:r>
          </w:p>
        </w:tc>
        <w:tc>
          <w:tcPr>
            <w:tcW w:w="4077" w:type="dxa"/>
            <w:vAlign w:val="top"/>
          </w:tcPr>
          <w:p>
            <w:pPr>
              <w:spacing w:line="240" w:lineRule="auto"/>
              <w:jc w:val="center"/>
              <w:rPr>
                <w:rFonts w:hint="eastAsia"/>
                <w:vertAlign w:val="baseline"/>
                <w:lang w:val="en-US" w:eastAsia="zh-CN"/>
              </w:rPr>
            </w:pPr>
            <w:r>
              <w:rPr>
                <w:rFonts w:hint="eastAsia"/>
                <w:vertAlign w:val="baseline"/>
                <w:lang w:val="en-US" w:eastAsia="zh-CN"/>
              </w:rPr>
              <w:t>Marketing Principle</w:t>
            </w:r>
          </w:p>
          <w:p>
            <w:pPr>
              <w:spacing w:line="240" w:lineRule="auto"/>
              <w:jc w:val="center"/>
              <w:rPr>
                <w:rFonts w:hint="eastAsia"/>
                <w:vertAlign w:val="baseline"/>
                <w:lang w:val="en-US" w:eastAsia="zh-CN"/>
              </w:rPr>
            </w:pPr>
            <w:r>
              <w:rPr>
                <w:rFonts w:hint="eastAsia"/>
                <w:vertAlign w:val="baseline"/>
                <w:lang w:val="en-US" w:eastAsia="zh-CN"/>
              </w:rPr>
              <w:t>市场营销学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2063" w:type="dxa"/>
            <w:vMerge w:val="restart"/>
          </w:tcPr>
          <w:p>
            <w:pPr>
              <w:keepNext w:val="0"/>
              <w:keepLines w:val="0"/>
              <w:pageBreakBefore w:val="0"/>
              <w:widowControl w:val="0"/>
              <w:kinsoku/>
              <w:wordWrap/>
              <w:overflowPunct/>
              <w:topLinePunct w:val="0"/>
              <w:autoSpaceDE/>
              <w:autoSpaceDN/>
              <w:bidi w:val="0"/>
              <w:adjustRightInd/>
              <w:snapToGrid/>
              <w:spacing w:line="1200" w:lineRule="auto"/>
              <w:ind w:left="0" w:leftChars="0" w:right="0" w:rightChars="0" w:firstLine="0" w:firstLineChars="0"/>
              <w:jc w:val="center"/>
              <w:textAlignment w:val="auto"/>
              <w:outlineLvl w:val="9"/>
              <w:rPr>
                <w:rFonts w:hint="eastAsia" w:eastAsiaTheme="minorEastAsia"/>
                <w:vertAlign w:val="baseline"/>
                <w:lang w:val="en-US" w:eastAsia="zh-CN"/>
              </w:rPr>
            </w:pPr>
            <w:r>
              <w:rPr>
                <w:rFonts w:hint="eastAsia"/>
                <w:vertAlign w:val="baseline"/>
                <w:lang w:val="en-US" w:eastAsia="zh-CN"/>
              </w:rPr>
              <w:t>15:50-17:50</w:t>
            </w:r>
          </w:p>
        </w:tc>
        <w:tc>
          <w:tcPr>
            <w:tcW w:w="2170" w:type="dxa"/>
            <w:vAlign w:val="top"/>
          </w:tcPr>
          <w:p>
            <w:pPr>
              <w:spacing w:line="600" w:lineRule="auto"/>
              <w:jc w:val="center"/>
              <w:rPr>
                <w:rFonts w:hint="eastAsia" w:eastAsiaTheme="minorEastAsia"/>
                <w:vertAlign w:val="baseline"/>
                <w:lang w:val="en-US" w:eastAsia="zh-CN"/>
              </w:rPr>
            </w:pPr>
            <w:r>
              <w:rPr>
                <w:rFonts w:hint="eastAsia"/>
                <w:vertAlign w:val="baseline"/>
                <w:lang w:val="en-US" w:eastAsia="zh-CN"/>
              </w:rPr>
              <w:t>FIN320</w:t>
            </w:r>
          </w:p>
        </w:tc>
        <w:tc>
          <w:tcPr>
            <w:tcW w:w="4077" w:type="dxa"/>
            <w:vAlign w:val="top"/>
          </w:tcPr>
          <w:p>
            <w:pPr>
              <w:spacing w:line="240" w:lineRule="auto"/>
              <w:jc w:val="center"/>
              <w:rPr>
                <w:rFonts w:hint="eastAsia"/>
                <w:vertAlign w:val="baseline"/>
                <w:lang w:val="en-US" w:eastAsia="zh-CN"/>
              </w:rPr>
            </w:pPr>
            <w:r>
              <w:rPr>
                <w:rFonts w:hint="eastAsia"/>
                <w:vertAlign w:val="baseline"/>
                <w:lang w:val="en-US" w:eastAsia="zh-CN"/>
              </w:rPr>
              <w:t>Risk Management and Derivatives</w:t>
            </w:r>
          </w:p>
          <w:p>
            <w:pPr>
              <w:spacing w:line="240" w:lineRule="auto"/>
              <w:jc w:val="center"/>
              <w:rPr>
                <w:rFonts w:hint="eastAsia"/>
                <w:vertAlign w:val="baseline"/>
                <w:lang w:val="en-US" w:eastAsia="zh-CN"/>
              </w:rPr>
            </w:pPr>
            <w:r>
              <w:rPr>
                <w:rFonts w:hint="eastAsia"/>
                <w:vertAlign w:val="baseline"/>
                <w:lang w:val="en-US" w:eastAsia="zh-CN"/>
              </w:rPr>
              <w:t>风险管理与金融衍生品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2063" w:type="dxa"/>
            <w:vMerge w:val="continue"/>
          </w:tcPr>
          <w:p>
            <w:pPr>
              <w:rPr>
                <w:vertAlign w:val="baseline"/>
              </w:rPr>
            </w:pPr>
          </w:p>
        </w:tc>
        <w:tc>
          <w:tcPr>
            <w:tcW w:w="2170" w:type="dxa"/>
          </w:tcPr>
          <w:p>
            <w:pPr>
              <w:spacing w:line="600" w:lineRule="auto"/>
              <w:jc w:val="center"/>
              <w:rPr>
                <w:rFonts w:hint="eastAsia"/>
                <w:vertAlign w:val="baseline"/>
                <w:lang w:val="en-US" w:eastAsia="zh-CN"/>
              </w:rPr>
            </w:pPr>
            <w:r>
              <w:rPr>
                <w:rFonts w:hint="eastAsia"/>
                <w:vertAlign w:val="baseline"/>
                <w:lang w:val="en-US" w:eastAsia="zh-CN"/>
              </w:rPr>
              <w:t>MKT316</w:t>
            </w:r>
          </w:p>
        </w:tc>
        <w:tc>
          <w:tcPr>
            <w:tcW w:w="4077" w:type="dxa"/>
          </w:tcPr>
          <w:p>
            <w:pPr>
              <w:spacing w:line="240" w:lineRule="auto"/>
              <w:jc w:val="center"/>
              <w:rPr>
                <w:rFonts w:hint="eastAsia"/>
                <w:vertAlign w:val="baseline"/>
                <w:lang w:val="en-US" w:eastAsia="zh-CN"/>
              </w:rPr>
            </w:pPr>
            <w:bookmarkStart w:id="1" w:name="OLE_LINK2"/>
            <w:r>
              <w:rPr>
                <w:rFonts w:hint="eastAsia"/>
                <w:vertAlign w:val="baseline"/>
                <w:lang w:val="en-US" w:eastAsia="zh-CN"/>
              </w:rPr>
              <w:t>International Marketing</w:t>
            </w:r>
          </w:p>
          <w:bookmarkEnd w:id="1"/>
          <w:p>
            <w:pPr>
              <w:spacing w:line="240" w:lineRule="auto"/>
              <w:jc w:val="center"/>
              <w:rPr>
                <w:rFonts w:hint="eastAsia"/>
                <w:vertAlign w:val="baseline"/>
                <w:lang w:val="en-US" w:eastAsia="zh-CN"/>
              </w:rPr>
            </w:pPr>
            <w:r>
              <w:rPr>
                <w:rFonts w:hint="eastAsia"/>
                <w:vertAlign w:val="baseline"/>
                <w:lang w:val="en-US" w:eastAsia="zh-CN"/>
              </w:rPr>
              <w:t>国际营销学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2063" w:type="dxa"/>
            <w:vMerge w:val="continue"/>
          </w:tcPr>
          <w:p>
            <w:pPr>
              <w:rPr>
                <w:vertAlign w:val="baseline"/>
              </w:rPr>
            </w:pPr>
          </w:p>
        </w:tc>
        <w:tc>
          <w:tcPr>
            <w:tcW w:w="2170" w:type="dxa"/>
          </w:tcPr>
          <w:p>
            <w:pPr>
              <w:spacing w:line="600" w:lineRule="auto"/>
              <w:jc w:val="center"/>
              <w:rPr>
                <w:rFonts w:hint="eastAsia"/>
                <w:vertAlign w:val="baseline"/>
                <w:lang w:val="en-US" w:eastAsia="zh-CN"/>
              </w:rPr>
            </w:pPr>
            <w:r>
              <w:rPr>
                <w:rFonts w:hint="eastAsia"/>
                <w:vertAlign w:val="baseline"/>
                <w:lang w:val="en-US" w:eastAsia="zh-CN"/>
              </w:rPr>
              <w:t>SCO201</w:t>
            </w:r>
          </w:p>
        </w:tc>
        <w:tc>
          <w:tcPr>
            <w:tcW w:w="4077" w:type="dxa"/>
          </w:tcPr>
          <w:p>
            <w:pPr>
              <w:spacing w:line="240" w:lineRule="auto"/>
              <w:jc w:val="center"/>
              <w:rPr>
                <w:rFonts w:hint="eastAsia"/>
                <w:vertAlign w:val="baseline"/>
                <w:lang w:val="en-US" w:eastAsia="zh-CN"/>
              </w:rPr>
            </w:pPr>
            <w:r>
              <w:rPr>
                <w:rFonts w:hint="eastAsia"/>
                <w:vertAlign w:val="baseline"/>
                <w:lang w:val="en-US" w:eastAsia="zh-CN"/>
              </w:rPr>
              <w:t>Introduction to Sociology</w:t>
            </w:r>
          </w:p>
          <w:p>
            <w:pPr>
              <w:spacing w:line="240" w:lineRule="auto"/>
              <w:jc w:val="center"/>
              <w:rPr>
                <w:rFonts w:hint="eastAsia"/>
                <w:vertAlign w:val="baseline"/>
                <w:lang w:val="en-US" w:eastAsia="zh-CN"/>
              </w:rPr>
            </w:pPr>
            <w:r>
              <w:rPr>
                <w:rFonts w:hint="eastAsia"/>
                <w:vertAlign w:val="baseline"/>
                <w:lang w:val="en-US" w:eastAsia="zh-CN"/>
              </w:rPr>
              <w:t>社会学</w:t>
            </w:r>
          </w:p>
        </w:tc>
      </w:tr>
    </w:tbl>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jc w:val="left"/>
        <w:rPr>
          <w:rFonts w:hint="eastAsia" w:ascii="Times New Roman" w:hAnsi="Times New Roman" w:eastAsiaTheme="majorEastAsia"/>
          <w:sz w:val="24"/>
          <w:szCs w:val="24"/>
          <w:lang w:val="en-US" w:eastAsia="zh-CN"/>
        </w:rPr>
      </w:pPr>
      <w:r>
        <w:rPr>
          <w:rFonts w:hint="eastAsia" w:ascii="Times New Roman" w:hAnsi="Times New Roman" w:eastAsiaTheme="majorEastAsia"/>
          <w:sz w:val="24"/>
          <w:szCs w:val="24"/>
          <w:lang w:val="en-US" w:eastAsia="zh-CN"/>
        </w:rPr>
        <w:t xml:space="preserve">Winter Session courses are as follows: </w:t>
      </w: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jc w:val="center"/>
        <w:rPr>
          <w:rFonts w:hint="eastAsia" w:ascii="Times New Roman" w:hAnsi="Times New Roman" w:eastAsiaTheme="majorEastAsia"/>
          <w:sz w:val="24"/>
          <w:szCs w:val="24"/>
          <w:lang w:val="en-US" w:eastAsia="zh-CN"/>
        </w:rPr>
      </w:pPr>
      <w:r>
        <w:rPr>
          <w:rFonts w:hint="eastAsia" w:ascii="Times New Roman" w:hAnsi="Times New Roman" w:eastAsiaTheme="majorEastAsia"/>
          <w:sz w:val="24"/>
          <w:szCs w:val="24"/>
          <w:lang w:val="en-US" w:eastAsia="zh-CN"/>
        </w:rPr>
        <w:t>Minzu</w:t>
      </w:r>
      <w:r>
        <w:rPr>
          <w:rFonts w:ascii="Times New Roman" w:hAnsi="Times New Roman" w:eastAsiaTheme="majorEastAsia"/>
          <w:sz w:val="24"/>
          <w:szCs w:val="24"/>
        </w:rPr>
        <w:t xml:space="preserve"> University</w:t>
      </w:r>
      <w:r>
        <w:rPr>
          <w:rFonts w:hint="eastAsia" w:ascii="Times New Roman" w:hAnsi="Times New Roman" w:eastAsiaTheme="majorEastAsia"/>
          <w:sz w:val="24"/>
          <w:szCs w:val="24"/>
          <w:lang w:val="en-US" w:eastAsia="zh-CN"/>
        </w:rPr>
        <w:t xml:space="preserve"> of China</w:t>
      </w:r>
      <w:r>
        <w:rPr>
          <w:rFonts w:ascii="Times New Roman" w:hAnsi="Times New Roman" w:eastAsiaTheme="majorEastAsia"/>
          <w:sz w:val="24"/>
          <w:szCs w:val="24"/>
        </w:rPr>
        <w:t xml:space="preserve"> International </w:t>
      </w:r>
      <w:r>
        <w:rPr>
          <w:rFonts w:hint="eastAsia" w:ascii="Times New Roman" w:hAnsi="Times New Roman" w:eastAsiaTheme="majorEastAsia"/>
          <w:sz w:val="24"/>
          <w:szCs w:val="24"/>
          <w:lang w:val="en-US" w:eastAsia="zh-CN"/>
        </w:rPr>
        <w:t>Winter</w:t>
      </w:r>
      <w:r>
        <w:rPr>
          <w:rFonts w:ascii="Times New Roman" w:hAnsi="Times New Roman" w:eastAsiaTheme="majorEastAsia"/>
          <w:sz w:val="24"/>
          <w:szCs w:val="24"/>
        </w:rPr>
        <w:t xml:space="preserve"> S</w:t>
      </w:r>
      <w:r>
        <w:rPr>
          <w:rFonts w:hint="eastAsia" w:ascii="Times New Roman" w:hAnsi="Times New Roman" w:eastAsiaTheme="majorEastAsia"/>
          <w:sz w:val="24"/>
          <w:szCs w:val="24"/>
          <w:lang w:val="en-US" w:eastAsia="zh-CN"/>
        </w:rPr>
        <w:t>ession</w:t>
      </w:r>
    </w:p>
    <w:p>
      <w:pPr>
        <w:jc w:val="center"/>
        <w:rPr>
          <w:rFonts w:ascii="Times New Roman" w:hAnsi="Times New Roman" w:eastAsiaTheme="majorEastAsia"/>
          <w:sz w:val="24"/>
          <w:szCs w:val="24"/>
        </w:rPr>
      </w:pPr>
      <w:r>
        <w:rPr>
          <w:rFonts w:ascii="Times New Roman" w:hAnsi="Times New Roman" w:eastAsiaTheme="majorEastAsia"/>
          <w:sz w:val="24"/>
          <w:szCs w:val="24"/>
        </w:rPr>
        <w:t>Course Application Form</w:t>
      </w:r>
      <w:r>
        <w:rPr>
          <w:rFonts w:hint="eastAsia" w:ascii="Times New Roman" w:hAnsi="Times New Roman" w:eastAsiaTheme="majorEastAsia"/>
          <w:sz w:val="24"/>
          <w:szCs w:val="24"/>
          <w:lang w:val="en-US" w:eastAsia="zh-CN"/>
        </w:rPr>
        <w:t>(SAMPLE)</w:t>
      </w:r>
    </w:p>
    <w:tbl>
      <w:tblPr>
        <w:tblStyle w:val="6"/>
        <w:tblW w:w="8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56"/>
        <w:gridCol w:w="1498"/>
        <w:gridCol w:w="377"/>
        <w:gridCol w:w="1547"/>
        <w:gridCol w:w="1802"/>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8" w:hRule="atLeast"/>
          <w:jc w:val="center"/>
        </w:trPr>
        <w:tc>
          <w:tcPr>
            <w:tcW w:w="1356" w:type="dxa"/>
            <w:vMerge w:val="restart"/>
            <w:vAlign w:val="center"/>
          </w:tcPr>
          <w:p>
            <w:pPr>
              <w:widowControl/>
              <w:spacing w:line="360" w:lineRule="auto"/>
              <w:jc w:val="center"/>
              <w:textAlignment w:val="center"/>
              <w:rPr>
                <w:rFonts w:ascii="Times New Roman" w:hAnsi="Times New Roman"/>
                <w:color w:val="000000"/>
                <w:kern w:val="0"/>
                <w:szCs w:val="21"/>
              </w:rPr>
            </w:pPr>
            <w:r>
              <w:rPr>
                <w:rFonts w:ascii="Times New Roman" w:hAnsi="Times New Roman"/>
                <w:szCs w:val="21"/>
              </w:rPr>
              <w:t>Basic Information</w:t>
            </w:r>
          </w:p>
        </w:tc>
        <w:tc>
          <w:tcPr>
            <w:tcW w:w="1498" w:type="dxa"/>
            <w:vAlign w:val="center"/>
          </w:tcPr>
          <w:p>
            <w:pPr>
              <w:widowControl/>
              <w:jc w:val="center"/>
              <w:textAlignment w:val="center"/>
              <w:rPr>
                <w:rFonts w:ascii="Times New Roman" w:hAnsi="Times New Roman"/>
                <w:szCs w:val="21"/>
              </w:rPr>
            </w:pPr>
            <w:r>
              <w:rPr>
                <w:rFonts w:ascii="Times New Roman" w:hAnsi="Times New Roman"/>
                <w:szCs w:val="21"/>
              </w:rPr>
              <w:t>Name</w:t>
            </w:r>
          </w:p>
        </w:tc>
        <w:tc>
          <w:tcPr>
            <w:tcW w:w="1924" w:type="dxa"/>
            <w:gridSpan w:val="2"/>
            <w:vAlign w:val="center"/>
          </w:tcPr>
          <w:p>
            <w:pPr>
              <w:widowControl/>
              <w:jc w:val="center"/>
              <w:textAlignment w:val="center"/>
              <w:rPr>
                <w:rFonts w:ascii="Times New Roman" w:hAnsi="Times New Roman"/>
                <w:szCs w:val="21"/>
              </w:rPr>
            </w:pPr>
          </w:p>
        </w:tc>
        <w:tc>
          <w:tcPr>
            <w:tcW w:w="1802" w:type="dxa"/>
            <w:vAlign w:val="center"/>
          </w:tcPr>
          <w:p>
            <w:pPr>
              <w:widowControl/>
              <w:jc w:val="center"/>
              <w:textAlignment w:val="center"/>
              <w:rPr>
                <w:rFonts w:ascii="Times New Roman" w:hAnsi="Times New Roman"/>
                <w:szCs w:val="21"/>
              </w:rPr>
            </w:pPr>
            <w:r>
              <w:rPr>
                <w:rFonts w:ascii="Times New Roman" w:hAnsi="Times New Roman"/>
                <w:szCs w:val="21"/>
              </w:rPr>
              <w:t>Nationality</w:t>
            </w:r>
          </w:p>
        </w:tc>
        <w:tc>
          <w:tcPr>
            <w:tcW w:w="1954" w:type="dxa"/>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2" w:hRule="atLeast"/>
          <w:jc w:val="center"/>
        </w:trPr>
        <w:tc>
          <w:tcPr>
            <w:tcW w:w="1356" w:type="dxa"/>
            <w:vMerge w:val="continue"/>
            <w:vAlign w:val="center"/>
          </w:tcPr>
          <w:p>
            <w:pPr>
              <w:widowControl/>
              <w:spacing w:line="360" w:lineRule="auto"/>
              <w:jc w:val="center"/>
              <w:textAlignment w:val="center"/>
              <w:rPr>
                <w:rFonts w:ascii="Times New Roman" w:hAnsi="Times New Roman"/>
                <w:color w:val="000000"/>
                <w:szCs w:val="21"/>
              </w:rPr>
            </w:pPr>
          </w:p>
        </w:tc>
        <w:tc>
          <w:tcPr>
            <w:tcW w:w="1498" w:type="dxa"/>
            <w:vAlign w:val="center"/>
          </w:tcPr>
          <w:p>
            <w:pPr>
              <w:widowControl/>
              <w:jc w:val="center"/>
              <w:textAlignment w:val="center"/>
              <w:rPr>
                <w:rFonts w:ascii="Times New Roman" w:hAnsi="Times New Roman"/>
                <w:color w:val="000000"/>
                <w:szCs w:val="21"/>
              </w:rPr>
            </w:pPr>
            <w:r>
              <w:rPr>
                <w:rFonts w:ascii="Times New Roman" w:hAnsi="Times New Roman"/>
                <w:szCs w:val="21"/>
              </w:rPr>
              <w:t>Gender</w:t>
            </w:r>
          </w:p>
        </w:tc>
        <w:tc>
          <w:tcPr>
            <w:tcW w:w="1924" w:type="dxa"/>
            <w:gridSpan w:val="2"/>
            <w:vAlign w:val="center"/>
          </w:tcPr>
          <w:p>
            <w:pPr>
              <w:widowControl/>
              <w:jc w:val="center"/>
              <w:textAlignment w:val="center"/>
              <w:rPr>
                <w:rFonts w:ascii="Times New Roman" w:hAnsi="Times New Roman"/>
                <w:szCs w:val="21"/>
              </w:rPr>
            </w:pPr>
          </w:p>
        </w:tc>
        <w:tc>
          <w:tcPr>
            <w:tcW w:w="1802" w:type="dxa"/>
            <w:vAlign w:val="center"/>
          </w:tcPr>
          <w:p>
            <w:pPr>
              <w:widowControl/>
              <w:jc w:val="center"/>
              <w:textAlignment w:val="center"/>
              <w:rPr>
                <w:rFonts w:ascii="Times New Roman" w:hAnsi="Times New Roman"/>
                <w:szCs w:val="21"/>
              </w:rPr>
            </w:pPr>
            <w:r>
              <w:rPr>
                <w:rFonts w:ascii="Times New Roman" w:hAnsi="Times New Roman"/>
                <w:szCs w:val="21"/>
              </w:rPr>
              <w:t>Political Status</w:t>
            </w:r>
          </w:p>
        </w:tc>
        <w:tc>
          <w:tcPr>
            <w:tcW w:w="1954" w:type="dxa"/>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3" w:hRule="atLeast"/>
          <w:jc w:val="center"/>
        </w:trPr>
        <w:tc>
          <w:tcPr>
            <w:tcW w:w="1356" w:type="dxa"/>
            <w:vMerge w:val="continue"/>
            <w:vAlign w:val="center"/>
          </w:tcPr>
          <w:p>
            <w:pPr>
              <w:widowControl/>
              <w:spacing w:line="360" w:lineRule="auto"/>
              <w:jc w:val="center"/>
              <w:textAlignment w:val="center"/>
              <w:rPr>
                <w:rFonts w:ascii="Times New Roman" w:hAnsi="Times New Roman"/>
                <w:color w:val="000000"/>
                <w:szCs w:val="21"/>
              </w:rPr>
            </w:pPr>
          </w:p>
        </w:tc>
        <w:tc>
          <w:tcPr>
            <w:tcW w:w="1498" w:type="dxa"/>
            <w:vAlign w:val="center"/>
          </w:tcPr>
          <w:p>
            <w:pPr>
              <w:widowControl/>
              <w:jc w:val="center"/>
              <w:textAlignment w:val="center"/>
              <w:rPr>
                <w:rFonts w:ascii="Times New Roman" w:hAnsi="Times New Roman"/>
                <w:color w:val="000000"/>
                <w:szCs w:val="21"/>
              </w:rPr>
            </w:pPr>
            <w:r>
              <w:rPr>
                <w:rFonts w:ascii="Times New Roman" w:hAnsi="Times New Roman"/>
                <w:szCs w:val="21"/>
              </w:rPr>
              <w:t>ID No.</w:t>
            </w:r>
          </w:p>
        </w:tc>
        <w:tc>
          <w:tcPr>
            <w:tcW w:w="5680" w:type="dxa"/>
            <w:gridSpan w:val="4"/>
            <w:vAlign w:val="center"/>
          </w:tcPr>
          <w:p>
            <w:pPr>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1" w:hRule="atLeast"/>
          <w:jc w:val="center"/>
        </w:trPr>
        <w:tc>
          <w:tcPr>
            <w:tcW w:w="1356" w:type="dxa"/>
            <w:vMerge w:val="restart"/>
            <w:vAlign w:val="center"/>
          </w:tcPr>
          <w:p>
            <w:pPr>
              <w:widowControl/>
              <w:spacing w:line="360" w:lineRule="auto"/>
              <w:jc w:val="center"/>
              <w:textAlignment w:val="center"/>
              <w:rPr>
                <w:rFonts w:ascii="Times New Roman" w:hAnsi="Times New Roman"/>
                <w:szCs w:val="21"/>
              </w:rPr>
            </w:pPr>
            <w:r>
              <w:rPr>
                <w:rFonts w:ascii="Times New Roman" w:hAnsi="Times New Roman"/>
                <w:szCs w:val="21"/>
              </w:rPr>
              <w:t>Educational Level</w:t>
            </w:r>
          </w:p>
        </w:tc>
        <w:tc>
          <w:tcPr>
            <w:tcW w:w="1498" w:type="dxa"/>
            <w:vAlign w:val="center"/>
          </w:tcPr>
          <w:p>
            <w:pPr>
              <w:widowControl/>
              <w:spacing w:line="360" w:lineRule="auto"/>
              <w:jc w:val="center"/>
              <w:textAlignment w:val="center"/>
              <w:rPr>
                <w:rFonts w:ascii="Times New Roman" w:hAnsi="Times New Roman"/>
                <w:szCs w:val="21"/>
              </w:rPr>
            </w:pPr>
            <w:r>
              <w:rPr>
                <w:rFonts w:ascii="Times New Roman" w:hAnsi="Times New Roman"/>
                <w:szCs w:val="21"/>
              </w:rPr>
              <w:t>Department</w:t>
            </w:r>
          </w:p>
        </w:tc>
        <w:tc>
          <w:tcPr>
            <w:tcW w:w="1924" w:type="dxa"/>
            <w:gridSpan w:val="2"/>
            <w:vAlign w:val="center"/>
          </w:tcPr>
          <w:p>
            <w:pPr>
              <w:widowControl/>
              <w:spacing w:line="360" w:lineRule="auto"/>
              <w:jc w:val="center"/>
              <w:textAlignment w:val="center"/>
              <w:rPr>
                <w:rFonts w:ascii="Times New Roman" w:hAnsi="Times New Roman"/>
                <w:szCs w:val="21"/>
              </w:rPr>
            </w:pPr>
          </w:p>
        </w:tc>
        <w:tc>
          <w:tcPr>
            <w:tcW w:w="1802" w:type="dxa"/>
            <w:vAlign w:val="center"/>
          </w:tcPr>
          <w:p>
            <w:pPr>
              <w:widowControl/>
              <w:spacing w:line="360" w:lineRule="auto"/>
              <w:jc w:val="center"/>
              <w:textAlignment w:val="center"/>
              <w:rPr>
                <w:rFonts w:ascii="Times New Roman" w:hAnsi="Times New Roman"/>
                <w:szCs w:val="21"/>
              </w:rPr>
            </w:pPr>
            <w:r>
              <w:rPr>
                <w:rFonts w:ascii="Times New Roman" w:hAnsi="Times New Roman"/>
                <w:szCs w:val="21"/>
              </w:rPr>
              <w:t>Major</w:t>
            </w:r>
          </w:p>
        </w:tc>
        <w:tc>
          <w:tcPr>
            <w:tcW w:w="1954" w:type="dxa"/>
            <w:vAlign w:val="center"/>
          </w:tcPr>
          <w:p>
            <w:pPr>
              <w:widowControl/>
              <w:spacing w:line="360" w:lineRule="auto"/>
              <w:jc w:val="center"/>
              <w:textAlignment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1" w:hRule="atLeast"/>
          <w:jc w:val="center"/>
        </w:trPr>
        <w:tc>
          <w:tcPr>
            <w:tcW w:w="1356" w:type="dxa"/>
            <w:vMerge w:val="continue"/>
            <w:vAlign w:val="center"/>
          </w:tcPr>
          <w:p>
            <w:pPr>
              <w:widowControl/>
              <w:spacing w:line="360" w:lineRule="auto"/>
              <w:jc w:val="center"/>
              <w:textAlignment w:val="center"/>
              <w:rPr>
                <w:rFonts w:ascii="Times New Roman" w:hAnsi="Times New Roman"/>
                <w:color w:val="000000"/>
                <w:kern w:val="0"/>
                <w:szCs w:val="21"/>
              </w:rPr>
            </w:pPr>
          </w:p>
        </w:tc>
        <w:tc>
          <w:tcPr>
            <w:tcW w:w="1498" w:type="dxa"/>
            <w:vAlign w:val="center"/>
          </w:tcPr>
          <w:p>
            <w:pPr>
              <w:widowControl/>
              <w:jc w:val="center"/>
              <w:textAlignment w:val="center"/>
              <w:rPr>
                <w:rFonts w:ascii="Times New Roman" w:hAnsi="Times New Roman"/>
                <w:color w:val="000000"/>
                <w:szCs w:val="21"/>
              </w:rPr>
            </w:pPr>
            <w:r>
              <w:rPr>
                <w:rFonts w:ascii="Times New Roman" w:hAnsi="Times New Roman"/>
                <w:szCs w:val="21"/>
              </w:rPr>
              <w:t>Date of Enrollment</w:t>
            </w:r>
          </w:p>
        </w:tc>
        <w:tc>
          <w:tcPr>
            <w:tcW w:w="1924" w:type="dxa"/>
            <w:gridSpan w:val="2"/>
            <w:vAlign w:val="center"/>
          </w:tcPr>
          <w:p>
            <w:pPr>
              <w:spacing w:line="360" w:lineRule="auto"/>
              <w:jc w:val="center"/>
              <w:rPr>
                <w:rFonts w:ascii="Times New Roman" w:hAnsi="Times New Roman"/>
                <w:color w:val="000000"/>
                <w:szCs w:val="21"/>
              </w:rPr>
            </w:pPr>
          </w:p>
        </w:tc>
        <w:tc>
          <w:tcPr>
            <w:tcW w:w="1802" w:type="dxa"/>
            <w:vAlign w:val="center"/>
          </w:tcPr>
          <w:p>
            <w:pPr>
              <w:spacing w:line="360" w:lineRule="auto"/>
              <w:jc w:val="center"/>
              <w:rPr>
                <w:rFonts w:ascii="Times New Roman" w:hAnsi="Times New Roman"/>
                <w:color w:val="000000"/>
                <w:szCs w:val="21"/>
              </w:rPr>
            </w:pPr>
            <w:r>
              <w:rPr>
                <w:rFonts w:ascii="Times New Roman" w:hAnsi="Times New Roman"/>
                <w:szCs w:val="21"/>
              </w:rPr>
              <w:t>Student ID</w:t>
            </w:r>
          </w:p>
        </w:tc>
        <w:tc>
          <w:tcPr>
            <w:tcW w:w="1954" w:type="dxa"/>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1" w:hRule="atLeast"/>
          <w:jc w:val="center"/>
        </w:trPr>
        <w:tc>
          <w:tcPr>
            <w:tcW w:w="1356" w:type="dxa"/>
            <w:vMerge w:val="restart"/>
            <w:vAlign w:val="center"/>
          </w:tcPr>
          <w:p>
            <w:pPr>
              <w:widowControl/>
              <w:spacing w:line="360" w:lineRule="auto"/>
              <w:jc w:val="center"/>
              <w:textAlignment w:val="center"/>
              <w:rPr>
                <w:rFonts w:ascii="Times New Roman" w:hAnsi="Times New Roman"/>
                <w:szCs w:val="21"/>
              </w:rPr>
            </w:pPr>
            <w:r>
              <w:rPr>
                <w:rFonts w:ascii="Times New Roman" w:hAnsi="Times New Roman"/>
                <w:szCs w:val="21"/>
              </w:rPr>
              <w:t>Contact Information</w:t>
            </w:r>
          </w:p>
        </w:tc>
        <w:tc>
          <w:tcPr>
            <w:tcW w:w="1498" w:type="dxa"/>
            <w:vAlign w:val="center"/>
          </w:tcPr>
          <w:p>
            <w:pPr>
              <w:widowControl/>
              <w:spacing w:line="360" w:lineRule="auto"/>
              <w:jc w:val="center"/>
              <w:textAlignment w:val="center"/>
              <w:rPr>
                <w:rFonts w:ascii="Times New Roman" w:hAnsi="Times New Roman"/>
                <w:szCs w:val="21"/>
              </w:rPr>
            </w:pPr>
            <w:r>
              <w:rPr>
                <w:rFonts w:ascii="Times New Roman" w:hAnsi="Times New Roman"/>
                <w:szCs w:val="21"/>
              </w:rPr>
              <w:t>E-mail</w:t>
            </w:r>
          </w:p>
        </w:tc>
        <w:tc>
          <w:tcPr>
            <w:tcW w:w="1924" w:type="dxa"/>
            <w:gridSpan w:val="2"/>
            <w:vAlign w:val="center"/>
          </w:tcPr>
          <w:p>
            <w:pPr>
              <w:spacing w:line="360" w:lineRule="auto"/>
              <w:jc w:val="center"/>
              <w:rPr>
                <w:rFonts w:ascii="Times New Roman" w:hAnsi="Times New Roman"/>
                <w:color w:val="000000"/>
                <w:szCs w:val="21"/>
              </w:rPr>
            </w:pPr>
          </w:p>
        </w:tc>
        <w:tc>
          <w:tcPr>
            <w:tcW w:w="1802" w:type="dxa"/>
            <w:vAlign w:val="center"/>
          </w:tcPr>
          <w:p>
            <w:pPr>
              <w:spacing w:line="360" w:lineRule="auto"/>
              <w:jc w:val="center"/>
              <w:rPr>
                <w:rFonts w:ascii="Times New Roman" w:hAnsi="Times New Roman"/>
                <w:color w:val="000000"/>
                <w:szCs w:val="21"/>
              </w:rPr>
            </w:pPr>
            <w:r>
              <w:rPr>
                <w:rFonts w:ascii="Times New Roman" w:hAnsi="Times New Roman"/>
                <w:szCs w:val="21"/>
              </w:rPr>
              <w:t>Tel.:</w:t>
            </w:r>
          </w:p>
        </w:tc>
        <w:tc>
          <w:tcPr>
            <w:tcW w:w="1954" w:type="dxa"/>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1" w:hRule="atLeast"/>
          <w:jc w:val="center"/>
        </w:trPr>
        <w:tc>
          <w:tcPr>
            <w:tcW w:w="1356" w:type="dxa"/>
            <w:vMerge w:val="continue"/>
            <w:vAlign w:val="center"/>
          </w:tcPr>
          <w:p>
            <w:pPr>
              <w:widowControl/>
              <w:spacing w:line="360" w:lineRule="auto"/>
              <w:jc w:val="center"/>
              <w:textAlignment w:val="center"/>
              <w:rPr>
                <w:rFonts w:ascii="Times New Roman" w:hAnsi="Times New Roman"/>
                <w:szCs w:val="21"/>
              </w:rPr>
            </w:pPr>
          </w:p>
        </w:tc>
        <w:tc>
          <w:tcPr>
            <w:tcW w:w="1498" w:type="dxa"/>
            <w:vAlign w:val="center"/>
          </w:tcPr>
          <w:p>
            <w:pPr>
              <w:widowControl/>
              <w:jc w:val="center"/>
              <w:textAlignment w:val="center"/>
              <w:rPr>
                <w:rFonts w:ascii="Times New Roman" w:hAnsi="Times New Roman"/>
                <w:szCs w:val="21"/>
              </w:rPr>
            </w:pPr>
            <w:r>
              <w:rPr>
                <w:rFonts w:ascii="Times New Roman" w:hAnsi="Times New Roman"/>
                <w:szCs w:val="21"/>
              </w:rPr>
              <w:t>Emergent Contact No.</w:t>
            </w:r>
          </w:p>
        </w:tc>
        <w:tc>
          <w:tcPr>
            <w:tcW w:w="1924" w:type="dxa"/>
            <w:gridSpan w:val="2"/>
            <w:vAlign w:val="center"/>
          </w:tcPr>
          <w:p>
            <w:pPr>
              <w:spacing w:line="360" w:lineRule="auto"/>
              <w:jc w:val="center"/>
              <w:rPr>
                <w:rFonts w:ascii="Times New Roman" w:hAnsi="Times New Roman"/>
                <w:color w:val="000000"/>
                <w:szCs w:val="21"/>
              </w:rPr>
            </w:pPr>
          </w:p>
        </w:tc>
        <w:tc>
          <w:tcPr>
            <w:tcW w:w="1802" w:type="dxa"/>
            <w:vAlign w:val="center"/>
          </w:tcPr>
          <w:p>
            <w:pPr>
              <w:spacing w:line="360" w:lineRule="auto"/>
              <w:jc w:val="center"/>
              <w:rPr>
                <w:rFonts w:ascii="Times New Roman" w:hAnsi="Times New Roman"/>
                <w:color w:val="000000"/>
                <w:kern w:val="0"/>
                <w:szCs w:val="21"/>
              </w:rPr>
            </w:pPr>
            <w:r>
              <w:rPr>
                <w:rFonts w:ascii="Times New Roman" w:hAnsi="Times New Roman"/>
                <w:szCs w:val="21"/>
              </w:rPr>
              <w:t>Cell Phone No.</w:t>
            </w:r>
          </w:p>
        </w:tc>
        <w:tc>
          <w:tcPr>
            <w:tcW w:w="1954" w:type="dxa"/>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1" w:hRule="atLeast"/>
          <w:jc w:val="center"/>
        </w:trPr>
        <w:tc>
          <w:tcPr>
            <w:tcW w:w="1356" w:type="dxa"/>
            <w:vMerge w:val="continue"/>
            <w:vAlign w:val="center"/>
          </w:tcPr>
          <w:p>
            <w:pPr>
              <w:widowControl/>
              <w:spacing w:line="360" w:lineRule="auto"/>
              <w:jc w:val="center"/>
              <w:textAlignment w:val="center"/>
              <w:rPr>
                <w:rFonts w:ascii="Times New Roman" w:hAnsi="Times New Roman"/>
                <w:szCs w:val="21"/>
              </w:rPr>
            </w:pPr>
          </w:p>
        </w:tc>
        <w:tc>
          <w:tcPr>
            <w:tcW w:w="1498" w:type="dxa"/>
            <w:vAlign w:val="center"/>
          </w:tcPr>
          <w:p>
            <w:pPr>
              <w:widowControl/>
              <w:spacing w:line="360" w:lineRule="auto"/>
              <w:jc w:val="center"/>
              <w:textAlignment w:val="center"/>
              <w:rPr>
                <w:rFonts w:ascii="Times New Roman" w:hAnsi="Times New Roman"/>
                <w:szCs w:val="21"/>
              </w:rPr>
            </w:pPr>
            <w:r>
              <w:rPr>
                <w:rFonts w:ascii="Times New Roman" w:hAnsi="Times New Roman"/>
                <w:szCs w:val="21"/>
              </w:rPr>
              <w:t>Address</w:t>
            </w:r>
          </w:p>
        </w:tc>
        <w:tc>
          <w:tcPr>
            <w:tcW w:w="5680" w:type="dxa"/>
            <w:gridSpan w:val="4"/>
            <w:vAlign w:val="center"/>
          </w:tcPr>
          <w:p>
            <w:pPr>
              <w:spacing w:line="360" w:lineRule="auto"/>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03" w:hRule="atLeast"/>
          <w:jc w:val="center"/>
        </w:trPr>
        <w:tc>
          <w:tcPr>
            <w:tcW w:w="1356" w:type="dxa"/>
            <w:vMerge w:val="restart"/>
            <w:vAlign w:val="center"/>
          </w:tcPr>
          <w:p>
            <w:pPr>
              <w:widowControl/>
              <w:spacing w:line="360" w:lineRule="auto"/>
              <w:jc w:val="center"/>
              <w:textAlignment w:val="center"/>
              <w:rPr>
                <w:rFonts w:ascii="Times New Roman" w:hAnsi="Times New Roman"/>
                <w:color w:val="000000"/>
                <w:kern w:val="0"/>
                <w:szCs w:val="21"/>
              </w:rPr>
            </w:pPr>
            <w:r>
              <w:rPr>
                <w:rFonts w:ascii="Times New Roman" w:hAnsi="Times New Roman"/>
                <w:szCs w:val="21"/>
              </w:rPr>
              <w:t>English Proficiency</w:t>
            </w:r>
          </w:p>
        </w:tc>
        <w:tc>
          <w:tcPr>
            <w:tcW w:w="1498" w:type="dxa"/>
            <w:vAlign w:val="center"/>
          </w:tcPr>
          <w:p>
            <w:pPr>
              <w:widowControl/>
              <w:spacing w:line="360" w:lineRule="auto"/>
              <w:jc w:val="center"/>
              <w:textAlignment w:val="center"/>
              <w:rPr>
                <w:rFonts w:ascii="Times New Roman" w:hAnsi="Times New Roman"/>
                <w:szCs w:val="21"/>
              </w:rPr>
            </w:pPr>
            <w:r>
              <w:rPr>
                <w:rFonts w:ascii="Times New Roman" w:hAnsi="Times New Roman"/>
                <w:szCs w:val="21"/>
              </w:rPr>
              <w:t>English Level</w:t>
            </w:r>
          </w:p>
        </w:tc>
        <w:tc>
          <w:tcPr>
            <w:tcW w:w="5680" w:type="dxa"/>
            <w:gridSpan w:val="4"/>
            <w:vAlign w:val="center"/>
          </w:tcPr>
          <w:p>
            <w:pPr>
              <w:widowControl/>
              <w:jc w:val="left"/>
              <w:textAlignment w:val="center"/>
              <w:rPr>
                <w:rFonts w:ascii="Times New Roman" w:hAnsi="Times New Roman"/>
                <w:szCs w:val="21"/>
              </w:rPr>
            </w:pPr>
            <w:r>
              <w:rPr>
                <w:rFonts w:ascii="Times New Roman" w:hAnsi="Times New Roman"/>
                <w:szCs w:val="21"/>
              </w:rPr>
              <w:t xml:space="preserve">□ CET-4  □ CET-6  □ TEM-4  □ TEM-8   □ IELTS </w:t>
            </w:r>
          </w:p>
          <w:p>
            <w:pPr>
              <w:widowControl/>
              <w:jc w:val="left"/>
              <w:textAlignment w:val="center"/>
              <w:rPr>
                <w:rFonts w:ascii="Times New Roman" w:hAnsi="Times New Roman"/>
                <w:szCs w:val="21"/>
              </w:rPr>
            </w:pPr>
            <w:r>
              <w:rPr>
                <w:rFonts w:ascii="Times New Roman" w:hAnsi="Times New Roman"/>
                <w:szCs w:val="21"/>
              </w:rPr>
              <w:t>□ TOEFL  □Others ________（The corresponding text scores）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jc w:val="center"/>
        </w:trPr>
        <w:tc>
          <w:tcPr>
            <w:tcW w:w="1356" w:type="dxa"/>
            <w:vMerge w:val="continue"/>
            <w:vAlign w:val="center"/>
          </w:tcPr>
          <w:p>
            <w:pPr>
              <w:widowControl/>
              <w:spacing w:line="360" w:lineRule="auto"/>
              <w:jc w:val="center"/>
              <w:textAlignment w:val="center"/>
              <w:rPr>
                <w:rFonts w:ascii="Times New Roman" w:hAnsi="Times New Roman"/>
                <w:color w:val="000000"/>
                <w:kern w:val="0"/>
                <w:szCs w:val="21"/>
              </w:rPr>
            </w:pPr>
          </w:p>
        </w:tc>
        <w:tc>
          <w:tcPr>
            <w:tcW w:w="7178" w:type="dxa"/>
            <w:gridSpan w:val="5"/>
            <w:vAlign w:val="center"/>
          </w:tcPr>
          <w:p>
            <w:pPr>
              <w:jc w:val="center"/>
              <w:rPr>
                <w:rFonts w:ascii="Times New Roman" w:hAnsi="Times New Roman"/>
                <w:color w:val="000000"/>
                <w:kern w:val="0"/>
                <w:szCs w:val="21"/>
              </w:rPr>
            </w:pPr>
            <w:r>
              <w:rPr>
                <w:rFonts w:ascii="Times New Roman" w:hAnsi="Times New Roman"/>
                <w:szCs w:val="21"/>
              </w:rPr>
              <w:t>English Learning or Training Experience：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jc w:val="center"/>
        </w:trPr>
        <w:tc>
          <w:tcPr>
            <w:tcW w:w="1356" w:type="dxa"/>
            <w:vMerge w:val="continue"/>
            <w:vAlign w:val="center"/>
          </w:tcPr>
          <w:p>
            <w:pPr>
              <w:widowControl/>
              <w:spacing w:line="360" w:lineRule="auto"/>
              <w:jc w:val="center"/>
              <w:textAlignment w:val="center"/>
              <w:rPr>
                <w:rFonts w:ascii="Times New Roman" w:hAnsi="Times New Roman"/>
                <w:szCs w:val="21"/>
              </w:rPr>
            </w:pPr>
          </w:p>
        </w:tc>
        <w:tc>
          <w:tcPr>
            <w:tcW w:w="7178" w:type="dxa"/>
            <w:gridSpan w:val="5"/>
            <w:vAlign w:val="center"/>
          </w:tcPr>
          <w:p>
            <w:pPr>
              <w:widowControl/>
              <w:spacing w:line="360" w:lineRule="auto"/>
              <w:jc w:val="center"/>
              <w:textAlignment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9" w:hRule="atLeast"/>
          <w:jc w:val="center"/>
        </w:trPr>
        <w:tc>
          <w:tcPr>
            <w:tcW w:w="1356" w:type="dxa"/>
            <w:vAlign w:val="center"/>
          </w:tcPr>
          <w:p>
            <w:pPr>
              <w:widowControl/>
              <w:jc w:val="center"/>
              <w:textAlignment w:val="center"/>
              <w:rPr>
                <w:rFonts w:ascii="Times New Roman" w:hAnsi="Times New Roman"/>
                <w:szCs w:val="21"/>
              </w:rPr>
            </w:pPr>
            <w:r>
              <w:rPr>
                <w:rFonts w:ascii="Times New Roman" w:hAnsi="Times New Roman"/>
                <w:szCs w:val="21"/>
              </w:rPr>
              <w:t>Program</w:t>
            </w:r>
          </w:p>
        </w:tc>
        <w:tc>
          <w:tcPr>
            <w:tcW w:w="7178" w:type="dxa"/>
            <w:gridSpan w:val="5"/>
            <w:vAlign w:val="center"/>
          </w:tcPr>
          <w:p>
            <w:pPr>
              <w:widowControl/>
              <w:ind w:firstLine="1890" w:firstLineChars="900"/>
              <w:jc w:val="both"/>
              <w:textAlignment w:val="center"/>
              <w:rPr>
                <w:rFonts w:ascii="Times New Roman" w:hAnsi="Times New Roman"/>
                <w:szCs w:val="21"/>
              </w:rPr>
            </w:pPr>
            <w:r>
              <w:rPr>
                <w:rFonts w:ascii="Times New Roman" w:hAnsi="Times New Roman"/>
                <w:szCs w:val="21"/>
              </w:rPr>
              <w:t xml:space="preserve">        Four-week</w:t>
            </w:r>
            <w:r>
              <w:rPr>
                <w:rFonts w:hint="eastAsia" w:ascii="Times New Roman" w:hAnsi="Times New Roman"/>
                <w:szCs w:val="21"/>
                <w:lang w:val="en-US" w:eastAsia="zh-CN"/>
              </w:rPr>
              <w:t xml:space="preserve"> Winter</w:t>
            </w:r>
            <w:r>
              <w:rPr>
                <w:rFonts w:ascii="Times New Roman" w:hAnsi="Times New Roman"/>
                <w:szCs w:val="21"/>
              </w:rPr>
              <w:t xml:space="preserve">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3" w:hRule="atLeast"/>
          <w:jc w:val="center"/>
        </w:trPr>
        <w:tc>
          <w:tcPr>
            <w:tcW w:w="1356" w:type="dxa"/>
            <w:vMerge w:val="restart"/>
            <w:vAlign w:val="center"/>
          </w:tcPr>
          <w:p>
            <w:pPr>
              <w:widowControl/>
              <w:spacing w:line="360" w:lineRule="auto"/>
              <w:jc w:val="center"/>
              <w:textAlignment w:val="center"/>
              <w:rPr>
                <w:rFonts w:ascii="Times New Roman" w:hAnsi="Times New Roman"/>
                <w:color w:val="000000"/>
                <w:kern w:val="0"/>
                <w:szCs w:val="21"/>
              </w:rPr>
            </w:pPr>
            <w:r>
              <w:rPr>
                <w:rFonts w:ascii="Times New Roman" w:hAnsi="Times New Roman"/>
                <w:szCs w:val="21"/>
              </w:rPr>
              <w:t>Course Info</w:t>
            </w:r>
          </w:p>
        </w:tc>
        <w:tc>
          <w:tcPr>
            <w:tcW w:w="1875" w:type="dxa"/>
            <w:gridSpan w:val="2"/>
            <w:vAlign w:val="center"/>
          </w:tcPr>
          <w:p>
            <w:pPr>
              <w:widowControl/>
              <w:jc w:val="center"/>
              <w:textAlignment w:val="center"/>
              <w:rPr>
                <w:rFonts w:ascii="Times New Roman" w:hAnsi="Times New Roman"/>
                <w:szCs w:val="21"/>
              </w:rPr>
            </w:pPr>
            <w:r>
              <w:rPr>
                <w:rFonts w:ascii="Times New Roman" w:hAnsi="Times New Roman"/>
                <w:szCs w:val="21"/>
              </w:rPr>
              <w:t>Class Time</w:t>
            </w:r>
          </w:p>
        </w:tc>
        <w:tc>
          <w:tcPr>
            <w:tcW w:w="1547" w:type="dxa"/>
            <w:vAlign w:val="center"/>
          </w:tcPr>
          <w:p>
            <w:pPr>
              <w:widowControl/>
              <w:jc w:val="center"/>
              <w:textAlignment w:val="center"/>
              <w:rPr>
                <w:rFonts w:ascii="Times New Roman" w:hAnsi="Times New Roman"/>
                <w:szCs w:val="21"/>
              </w:rPr>
            </w:pPr>
            <w:r>
              <w:rPr>
                <w:rFonts w:ascii="Times New Roman" w:hAnsi="Times New Roman"/>
                <w:szCs w:val="21"/>
              </w:rPr>
              <w:t>Course No</w:t>
            </w:r>
          </w:p>
        </w:tc>
        <w:tc>
          <w:tcPr>
            <w:tcW w:w="3756" w:type="dxa"/>
            <w:gridSpan w:val="2"/>
            <w:vAlign w:val="center"/>
          </w:tcPr>
          <w:p>
            <w:pPr>
              <w:widowControl/>
              <w:jc w:val="center"/>
              <w:textAlignment w:val="center"/>
              <w:rPr>
                <w:rFonts w:ascii="Times New Roman" w:hAnsi="Times New Roman"/>
                <w:szCs w:val="21"/>
              </w:rPr>
            </w:pPr>
            <w:r>
              <w:rPr>
                <w:rFonts w:ascii="Times New Roman" w:hAnsi="Times New Roman"/>
                <w:szCs w:val="21"/>
              </w:rPr>
              <w:t>Course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9" w:hRule="atLeast"/>
          <w:jc w:val="center"/>
        </w:trPr>
        <w:tc>
          <w:tcPr>
            <w:tcW w:w="1356" w:type="dxa"/>
            <w:vMerge w:val="continue"/>
            <w:vAlign w:val="center"/>
          </w:tcPr>
          <w:p>
            <w:pPr>
              <w:widowControl/>
              <w:spacing w:line="360" w:lineRule="auto"/>
              <w:jc w:val="center"/>
              <w:textAlignment w:val="center"/>
              <w:rPr>
                <w:rFonts w:ascii="Times New Roman" w:hAnsi="Times New Roman"/>
                <w:color w:val="000000"/>
                <w:kern w:val="0"/>
                <w:szCs w:val="21"/>
              </w:rPr>
            </w:pPr>
          </w:p>
        </w:tc>
        <w:tc>
          <w:tcPr>
            <w:tcW w:w="1875" w:type="dxa"/>
            <w:gridSpan w:val="2"/>
            <w:vAlign w:val="center"/>
          </w:tcPr>
          <w:p>
            <w:pPr>
              <w:widowControl/>
              <w:ind w:firstLine="105" w:firstLineChars="50"/>
              <w:jc w:val="center"/>
              <w:textAlignment w:val="center"/>
              <w:rPr>
                <w:rFonts w:ascii="Times New Roman" w:hAnsi="Times New Roman"/>
                <w:color w:val="000000"/>
                <w:kern w:val="0"/>
                <w:szCs w:val="21"/>
              </w:rPr>
            </w:pPr>
          </w:p>
        </w:tc>
        <w:tc>
          <w:tcPr>
            <w:tcW w:w="1547" w:type="dxa"/>
            <w:vAlign w:val="center"/>
          </w:tcPr>
          <w:p>
            <w:pPr>
              <w:widowControl/>
              <w:ind w:firstLine="105" w:firstLineChars="50"/>
              <w:jc w:val="center"/>
              <w:textAlignment w:val="center"/>
              <w:rPr>
                <w:rFonts w:ascii="Times New Roman" w:hAnsi="Times New Roman"/>
                <w:color w:val="000000"/>
                <w:kern w:val="0"/>
                <w:szCs w:val="21"/>
              </w:rPr>
            </w:pPr>
          </w:p>
        </w:tc>
        <w:tc>
          <w:tcPr>
            <w:tcW w:w="3756" w:type="dxa"/>
            <w:gridSpan w:val="2"/>
            <w:vAlign w:val="center"/>
          </w:tcPr>
          <w:p>
            <w:pPr>
              <w:widowControl/>
              <w:ind w:firstLine="105" w:firstLineChars="50"/>
              <w:jc w:val="center"/>
              <w:textAlignment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2" w:hRule="atLeast"/>
          <w:jc w:val="center"/>
        </w:trPr>
        <w:tc>
          <w:tcPr>
            <w:tcW w:w="1356" w:type="dxa"/>
            <w:vMerge w:val="continue"/>
            <w:vAlign w:val="center"/>
          </w:tcPr>
          <w:p>
            <w:pPr>
              <w:widowControl/>
              <w:spacing w:line="360" w:lineRule="auto"/>
              <w:jc w:val="center"/>
              <w:textAlignment w:val="center"/>
              <w:rPr>
                <w:rFonts w:ascii="Times New Roman" w:hAnsi="Times New Roman"/>
                <w:color w:val="000000"/>
                <w:kern w:val="0"/>
                <w:szCs w:val="21"/>
              </w:rPr>
            </w:pPr>
          </w:p>
        </w:tc>
        <w:tc>
          <w:tcPr>
            <w:tcW w:w="1875" w:type="dxa"/>
            <w:gridSpan w:val="2"/>
            <w:vAlign w:val="center"/>
          </w:tcPr>
          <w:p>
            <w:pPr>
              <w:widowControl/>
              <w:ind w:firstLine="105" w:firstLineChars="50"/>
              <w:jc w:val="center"/>
              <w:textAlignment w:val="center"/>
              <w:rPr>
                <w:rFonts w:ascii="Times New Roman" w:hAnsi="Times New Roman"/>
                <w:color w:val="000000"/>
                <w:kern w:val="0"/>
                <w:szCs w:val="21"/>
              </w:rPr>
            </w:pPr>
          </w:p>
        </w:tc>
        <w:tc>
          <w:tcPr>
            <w:tcW w:w="1547" w:type="dxa"/>
            <w:vAlign w:val="center"/>
          </w:tcPr>
          <w:p>
            <w:pPr>
              <w:widowControl/>
              <w:ind w:firstLine="105" w:firstLineChars="50"/>
              <w:jc w:val="center"/>
              <w:textAlignment w:val="center"/>
              <w:rPr>
                <w:rFonts w:ascii="Times New Roman" w:hAnsi="Times New Roman"/>
                <w:color w:val="000000"/>
                <w:kern w:val="0"/>
                <w:szCs w:val="21"/>
              </w:rPr>
            </w:pPr>
          </w:p>
        </w:tc>
        <w:tc>
          <w:tcPr>
            <w:tcW w:w="3756" w:type="dxa"/>
            <w:gridSpan w:val="2"/>
            <w:vAlign w:val="center"/>
          </w:tcPr>
          <w:p>
            <w:pPr>
              <w:widowControl/>
              <w:ind w:firstLine="105" w:firstLineChars="50"/>
              <w:jc w:val="center"/>
              <w:textAlignment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9" w:hRule="atLeast"/>
          <w:jc w:val="center"/>
        </w:trPr>
        <w:tc>
          <w:tcPr>
            <w:tcW w:w="1356" w:type="dxa"/>
            <w:vMerge w:val="continue"/>
            <w:vAlign w:val="center"/>
          </w:tcPr>
          <w:p>
            <w:pPr>
              <w:widowControl/>
              <w:spacing w:line="360" w:lineRule="auto"/>
              <w:jc w:val="center"/>
              <w:textAlignment w:val="center"/>
              <w:rPr>
                <w:rFonts w:ascii="Times New Roman" w:hAnsi="Times New Roman"/>
                <w:color w:val="000000"/>
                <w:kern w:val="0"/>
                <w:szCs w:val="21"/>
              </w:rPr>
            </w:pPr>
          </w:p>
        </w:tc>
        <w:tc>
          <w:tcPr>
            <w:tcW w:w="1875" w:type="dxa"/>
            <w:gridSpan w:val="2"/>
            <w:vAlign w:val="center"/>
          </w:tcPr>
          <w:p>
            <w:pPr>
              <w:widowControl/>
              <w:ind w:firstLine="105" w:firstLineChars="50"/>
              <w:jc w:val="center"/>
              <w:textAlignment w:val="center"/>
              <w:rPr>
                <w:rFonts w:ascii="Times New Roman" w:hAnsi="Times New Roman"/>
                <w:color w:val="000000"/>
                <w:kern w:val="0"/>
                <w:szCs w:val="21"/>
              </w:rPr>
            </w:pPr>
          </w:p>
        </w:tc>
        <w:tc>
          <w:tcPr>
            <w:tcW w:w="1547" w:type="dxa"/>
            <w:vAlign w:val="center"/>
          </w:tcPr>
          <w:p>
            <w:pPr>
              <w:widowControl/>
              <w:ind w:firstLine="105" w:firstLineChars="50"/>
              <w:jc w:val="center"/>
              <w:textAlignment w:val="center"/>
              <w:rPr>
                <w:rFonts w:ascii="Times New Roman" w:hAnsi="Times New Roman"/>
                <w:color w:val="000000"/>
                <w:kern w:val="0"/>
                <w:szCs w:val="21"/>
              </w:rPr>
            </w:pPr>
          </w:p>
        </w:tc>
        <w:tc>
          <w:tcPr>
            <w:tcW w:w="3756" w:type="dxa"/>
            <w:gridSpan w:val="2"/>
            <w:vAlign w:val="center"/>
          </w:tcPr>
          <w:p>
            <w:pPr>
              <w:widowControl/>
              <w:ind w:firstLine="105" w:firstLineChars="50"/>
              <w:jc w:val="center"/>
              <w:textAlignment w:val="center"/>
              <w:rPr>
                <w:rFonts w:ascii="Times New Roman" w:hAnsi="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13" w:hRule="atLeast"/>
          <w:jc w:val="center"/>
        </w:trPr>
        <w:tc>
          <w:tcPr>
            <w:tcW w:w="1356" w:type="dxa"/>
            <w:vMerge w:val="continue"/>
            <w:vAlign w:val="center"/>
          </w:tcPr>
          <w:p>
            <w:pPr>
              <w:widowControl/>
              <w:spacing w:line="360" w:lineRule="auto"/>
              <w:jc w:val="center"/>
              <w:textAlignment w:val="center"/>
              <w:rPr>
                <w:rFonts w:ascii="Times New Roman" w:hAnsi="Times New Roman"/>
                <w:color w:val="000000"/>
                <w:kern w:val="0"/>
                <w:szCs w:val="21"/>
              </w:rPr>
            </w:pPr>
          </w:p>
        </w:tc>
        <w:tc>
          <w:tcPr>
            <w:tcW w:w="7178" w:type="dxa"/>
            <w:gridSpan w:val="5"/>
          </w:tcPr>
          <w:p>
            <w:pPr>
              <w:widowControl/>
              <w:ind w:firstLine="105" w:firstLineChars="50"/>
              <w:jc w:val="left"/>
              <w:textAlignment w:val="center"/>
              <w:rPr>
                <w:rFonts w:ascii="Times New Roman" w:hAnsi="Times New Roman"/>
                <w:color w:val="000000"/>
                <w:szCs w:val="21"/>
              </w:rPr>
            </w:pPr>
            <w:r>
              <w:rPr>
                <w:rFonts w:ascii="Times New Roman" w:hAnsi="Times New Roman"/>
                <w:szCs w:val="21"/>
              </w:rPr>
              <w:t xml:space="preserve">The reason that you choose </w:t>
            </w:r>
            <w:r>
              <w:rPr>
                <w:rFonts w:hint="eastAsia" w:ascii="Times New Roman" w:hAnsi="Times New Roman"/>
                <w:szCs w:val="21"/>
                <w:lang w:val="en-US" w:eastAsia="zh-CN"/>
              </w:rPr>
              <w:t>Winter Session</w:t>
            </w:r>
            <w:r>
              <w:rPr>
                <w:rFonts w:ascii="Times New Roman" w:hAnsi="Times New Roman"/>
                <w:szCs w:val="21"/>
              </w:rPr>
              <w:t xml:space="preserve"> courses. (You may choose more than one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01" w:hRule="atLeast"/>
          <w:jc w:val="center"/>
        </w:trPr>
        <w:tc>
          <w:tcPr>
            <w:tcW w:w="1356" w:type="dxa"/>
            <w:vMerge w:val="continue"/>
            <w:vAlign w:val="center"/>
          </w:tcPr>
          <w:p>
            <w:pPr>
              <w:widowControl/>
              <w:spacing w:line="360" w:lineRule="auto"/>
              <w:jc w:val="center"/>
              <w:textAlignment w:val="center"/>
              <w:rPr>
                <w:rFonts w:ascii="Times New Roman" w:hAnsi="Times New Roman"/>
                <w:color w:val="000000"/>
                <w:kern w:val="0"/>
                <w:szCs w:val="21"/>
              </w:rPr>
            </w:pPr>
          </w:p>
        </w:tc>
        <w:tc>
          <w:tcPr>
            <w:tcW w:w="7178" w:type="dxa"/>
            <w:gridSpan w:val="5"/>
            <w:vAlign w:val="center"/>
          </w:tcPr>
          <w:p>
            <w:pPr>
              <w:widowControl/>
              <w:ind w:firstLine="105" w:firstLineChars="50"/>
              <w:jc w:val="left"/>
              <w:textAlignment w:val="center"/>
              <w:rPr>
                <w:rFonts w:ascii="Times New Roman" w:hAnsi="Times New Roman"/>
                <w:szCs w:val="21"/>
              </w:rPr>
            </w:pPr>
            <w:r>
              <w:rPr>
                <w:rFonts w:ascii="Times New Roman" w:hAnsi="Times New Roman"/>
                <w:szCs w:val="21"/>
              </w:rPr>
              <w:t>□ The courses are related to your major</w:t>
            </w:r>
          </w:p>
          <w:p>
            <w:pPr>
              <w:ind w:firstLine="105" w:firstLineChars="50"/>
              <w:jc w:val="left"/>
              <w:rPr>
                <w:rFonts w:ascii="Times New Roman" w:hAnsi="Times New Roman"/>
                <w:szCs w:val="21"/>
              </w:rPr>
            </w:pPr>
            <w:r>
              <w:rPr>
                <w:rFonts w:ascii="Times New Roman" w:hAnsi="Times New Roman"/>
                <w:color w:val="000000"/>
                <w:kern w:val="0"/>
                <w:szCs w:val="21"/>
              </w:rPr>
              <w:t xml:space="preserve">□ </w:t>
            </w:r>
            <w:r>
              <w:rPr>
                <w:rFonts w:ascii="Times New Roman" w:hAnsi="Times New Roman"/>
                <w:szCs w:val="21"/>
              </w:rPr>
              <w:t>Have an interest in the selected course</w:t>
            </w:r>
          </w:p>
          <w:p>
            <w:pPr>
              <w:ind w:firstLine="105" w:firstLineChars="50"/>
              <w:jc w:val="left"/>
              <w:rPr>
                <w:rFonts w:ascii="Times New Roman" w:hAnsi="Times New Roman"/>
                <w:szCs w:val="21"/>
              </w:rPr>
            </w:pPr>
            <w:r>
              <w:rPr>
                <w:rFonts w:ascii="Times New Roman" w:hAnsi="Times New Roman"/>
                <w:szCs w:val="21"/>
              </w:rPr>
              <w:t>□ Try to experience American courses</w:t>
            </w:r>
          </w:p>
          <w:p>
            <w:pPr>
              <w:ind w:firstLine="105" w:firstLineChars="50"/>
              <w:jc w:val="left"/>
              <w:rPr>
                <w:rFonts w:hint="eastAsia" w:ascii="Times New Roman" w:hAnsi="Times New Roman"/>
                <w:szCs w:val="21"/>
                <w:lang w:val="en-US" w:eastAsia="zh-CN"/>
              </w:rPr>
            </w:pPr>
            <w:r>
              <w:rPr>
                <w:rFonts w:ascii="Times New Roman" w:hAnsi="Times New Roman"/>
                <w:szCs w:val="21"/>
              </w:rPr>
              <w:t xml:space="preserve">□ Want to contact overseas students and the professors </w:t>
            </w:r>
            <w:r>
              <w:rPr>
                <w:rFonts w:hint="eastAsia" w:ascii="Times New Roman" w:hAnsi="Times New Roman"/>
                <w:szCs w:val="21"/>
                <w:lang w:val="en-US" w:eastAsia="zh-CN"/>
              </w:rPr>
              <w:t>overseas</w:t>
            </w:r>
          </w:p>
          <w:p>
            <w:pPr>
              <w:ind w:firstLine="105" w:firstLineChars="50"/>
              <w:jc w:val="left"/>
              <w:rPr>
                <w:rFonts w:ascii="Times New Roman" w:hAnsi="Times New Roman"/>
                <w:szCs w:val="21"/>
              </w:rPr>
            </w:pPr>
            <w:r>
              <w:rPr>
                <w:rFonts w:ascii="Times New Roman" w:hAnsi="Times New Roman"/>
                <w:szCs w:val="21"/>
              </w:rPr>
              <w:t>□ Plan to study abroad in the future, so you want to get familiar with foreign education in advance</w:t>
            </w:r>
          </w:p>
          <w:p>
            <w:pPr>
              <w:jc w:val="left"/>
              <w:rPr>
                <w:rFonts w:ascii="Times New Roman" w:hAnsi="Times New Roman"/>
                <w:color w:val="000000"/>
                <w:kern w:val="0"/>
                <w:szCs w:val="21"/>
              </w:rPr>
            </w:pPr>
            <w:r>
              <w:rPr>
                <w:rFonts w:ascii="Times New Roman" w:hAnsi="Times New Roman"/>
                <w:szCs w:val="21"/>
              </w:rPr>
              <w:t xml:space="preserve"> Other Reasons___________________________</w:t>
            </w:r>
          </w:p>
        </w:tc>
      </w:tr>
    </w:tbl>
    <w:p>
      <w:pPr>
        <w:rPr>
          <w:rFonts w:ascii="Times New Roman" w:hAnsi="Times New Roman" w:eastAsiaTheme="majorEastAsia"/>
          <w:sz w:val="24"/>
          <w:szCs w:val="24"/>
        </w:rPr>
      </w:pPr>
    </w:p>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0" w:usb2="00000016" w:usb3="00000000" w:csb0="0004001F" w:csb1="00000000"/>
  </w:font>
  <w:font w:name="Heiti SC Light">
    <w:altName w:val="宋体"/>
    <w:panose1 w:val="02000000000000000000"/>
    <w:charset w:val="86"/>
    <w:family w:val="auto"/>
    <w:pitch w:val="default"/>
    <w:sig w:usb0="00000000" w:usb1="00000000" w:usb2="00000010" w:usb3="00000000" w:csb0="00040000" w:csb1="00000000"/>
  </w:font>
  <w:font w:name="Times">
    <w:altName w:val="Times New Roman"/>
    <w:panose1 w:val="02000500000000000000"/>
    <w:charset w:val="00"/>
    <w:family w:val="auto"/>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仿宋">
    <w:panose1 w:val="02010609060101010101"/>
    <w:charset w:val="50"/>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
    <w:altName w:val="微软雅黑"/>
    <w:panose1 w:val="00000000000000000000"/>
    <w:charset w:val="01"/>
    <w:family w:val="auto"/>
    <w:pitch w:val="default"/>
    <w:sig w:usb0="00000000" w:usb1="00000000" w:usb2="00000000" w:usb3="00000000" w:csb0="00040001" w:csb1="00000000"/>
  </w:font>
  <w:font w:name="Adobe 宋体 Std L">
    <w:altName w:val="宋体"/>
    <w:panose1 w:val="02020300000000000000"/>
    <w:charset w:val="86"/>
    <w:family w:val="auto"/>
    <w:pitch w:val="default"/>
    <w:sig w:usb0="00000000" w:usb1="00000000" w:usb2="00000016" w:usb3="00000000" w:csb0="00060007"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Adobe 仿宋 Std R">
    <w:altName w:val="仿宋"/>
    <w:panose1 w:val="02020400000000000000"/>
    <w:charset w:val="28"/>
    <w:family w:val="roman"/>
    <w:pitch w:val="default"/>
    <w:sig w:usb0="00000000" w:usb1="00000000" w:usb2="00000016" w:usb3="00000000" w:csb0="00060007" w:csb1="00000000"/>
  </w:font>
  <w:font w:name="Adobe 繁黑體 Std B">
    <w:altName w:val="黑体"/>
    <w:panose1 w:val="020B0700000000000000"/>
    <w:charset w:val="28"/>
    <w:family w:val="swiss"/>
    <w:pitch w:val="default"/>
    <w:sig w:usb0="00000000" w:usb1="00000000" w:usb2="00000016" w:usb3="00000000" w:csb0="00120005"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细黑">
    <w:altName w:val="微软雅黑"/>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Futura LT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0002A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FontAwesome">
    <w:altName w:val="Segoe Print"/>
    <w:panose1 w:val="00000000000000000000"/>
    <w:charset w:val="00"/>
    <w:family w:val="auto"/>
    <w:pitch w:val="default"/>
    <w:sig w:usb0="00000000" w:usb1="00000000" w:usb2="00000000" w:usb3="00000000" w:csb0="00000000" w:csb1="00000000"/>
  </w:font>
  <w:font w:name="Futura LT Book">
    <w:altName w:val="Segoe Print"/>
    <w:panose1 w:val="00000000000000000000"/>
    <w:charset w:val="00"/>
    <w:family w:val="auto"/>
    <w:pitch w:val="default"/>
    <w:sig w:usb0="00000000" w:usb1="00000000" w:usb2="00000000" w:usb3="00000000" w:csb0="00000000" w:csb1="00000000"/>
  </w:font>
  <w:font w:name="Futura LT ExtraBold">
    <w:altName w:val="Segoe Print"/>
    <w:panose1 w:val="00000000000000000000"/>
    <w:charset w:val="00"/>
    <w:family w:val="auto"/>
    <w:pitch w:val="default"/>
    <w:sig w:usb0="00000000" w:usb1="00000000" w:usb2="00000000" w:usb3="00000000" w:csb0="00000000" w:csb1="00000000"/>
  </w:font>
  <w:font w:name="Futura LT Medium">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JhengHei">
    <w:panose1 w:val="020B0604030504040204"/>
    <w:charset w:val="88"/>
    <w:family w:val="auto"/>
    <w:pitch w:val="default"/>
    <w:sig w:usb0="000002A7" w:usb1="28CF4400" w:usb2="00000016" w:usb3="00000000" w:csb0="00100009" w:csb1="00000000"/>
  </w:font>
  <w:font w:name="Nirmala UI">
    <w:panose1 w:val="020B0502040204020203"/>
    <w:charset w:val="00"/>
    <w:family w:val="auto"/>
    <w:pitch w:val="default"/>
    <w:sig w:usb0="80FF8023" w:usb1="0000004A" w:usb2="00000200" w:usb3="00040000" w:csb0="00000001" w:csb1="00000000"/>
  </w:font>
  <w:font w:name="Nirmala UI Semilight">
    <w:panose1 w:val="020B0402040204020203"/>
    <w:charset w:val="00"/>
    <w:family w:val="auto"/>
    <w:pitch w:val="default"/>
    <w:sig w:usb0="80FF8023" w:usb1="0000004A" w:usb2="00000200" w:usb3="00040000" w:csb0="00000001" w:csb1="00000000"/>
  </w:font>
  <w:font w:name="Segoe Script">
    <w:panose1 w:val="030B0504020000000003"/>
    <w:charset w:val="00"/>
    <w:family w:val="auto"/>
    <w:pitch w:val="default"/>
    <w:sig w:usb0="0000028F" w:usb1="00000000" w:usb2="00000000" w:usb3="00000000" w:csb0="0000009F" w:csb1="00000000"/>
  </w:font>
  <w:font w:name="Segoe MDL2 Assets">
    <w:panose1 w:val="050A0102010101010101"/>
    <w:charset w:val="00"/>
    <w:family w:val="auto"/>
    <w:pitch w:val="default"/>
    <w:sig w:usb0="00000000" w:usb1="10000000" w:usb2="00000000" w:usb3="00000000" w:csb0="00000001" w:csb1="00000000"/>
  </w:font>
  <w:font w:name="Roboto Th">
    <w:altName w:val="Segoe Print"/>
    <w:panose1 w:val="00000000000000000000"/>
    <w:charset w:val="00"/>
    <w:family w:val="auto"/>
    <w:pitch w:val="default"/>
    <w:sig w:usb0="00000000" w:usb1="00000000" w:usb2="00000020" w:usb3="00000000" w:csb0="2000019F" w:csb1="4F010000"/>
  </w:font>
  <w:font w:name="Roboto">
    <w:altName w:val="Segoe Print"/>
    <w:panose1 w:val="00000000000000000000"/>
    <w:charset w:val="00"/>
    <w:family w:val="auto"/>
    <w:pitch w:val="default"/>
    <w:sig w:usb0="00000000" w:usb1="00000000" w:usb2="00000020" w:usb3="00000000" w:csb0="2000019F" w:csb1="4F010000"/>
  </w:font>
  <w:font w:name="Palatino Linotype">
    <w:panose1 w:val="02040502050505030304"/>
    <w:charset w:val="00"/>
    <w:family w:val="auto"/>
    <w:pitch w:val="default"/>
    <w:sig w:usb0="E0000287" w:usb1="40000013" w:usb2="00000000"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8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方正宋黑简体">
    <w:altName w:val="宋体"/>
    <w:panose1 w:val="02010601030101010101"/>
    <w:charset w:val="86"/>
    <w:family w:val="auto"/>
    <w:pitch w:val="default"/>
    <w:sig w:usb0="00000000" w:usb1="0000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 w:name="Garamond">
    <w:altName w:val="Yu Mincho"/>
    <w:panose1 w:val="02020404030301010803"/>
    <w:charset w:val="00"/>
    <w:family w:val="roman"/>
    <w:pitch w:val="default"/>
    <w:sig w:usb0="00000000" w:usb1="00000000" w:usb2="00000000" w:usb3="00000000" w:csb0="0000009F" w:csb1="DFD70000"/>
  </w:font>
  <w:font w:name="宋体-方正超大字符集">
    <w:altName w:val="宋体"/>
    <w:panose1 w:val="03000509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18030">
    <w:altName w:val="微软雅黑"/>
    <w:panose1 w:val="02010609060101010101"/>
    <w:charset w:val="86"/>
    <w:family w:val="auto"/>
    <w:pitch w:val="default"/>
    <w:sig w:usb0="00000000" w:usb1="00000000" w:usb2="000A005E" w:usb3="00000000" w:csb0="00040001" w:csb1="00000000"/>
  </w:font>
  <w:font w:name="叶根友风帆特色">
    <w:altName w:val="宋体"/>
    <w:panose1 w:val="02010601030101010101"/>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钢笔行书升级版">
    <w:altName w:val="宋体"/>
    <w:panose1 w:val="02010601030101010101"/>
    <w:charset w:val="86"/>
    <w:family w:val="auto"/>
    <w:pitch w:val="default"/>
    <w:sig w:usb0="00000000" w:usb1="00000000" w:usb2="00000000" w:usb3="00000000" w:csb0="00040000" w:csb1="00000000"/>
  </w:font>
  <w:font w:name="创艺繁粗圆">
    <w:altName w:val="Segoe Print"/>
    <w:panose1 w:val="00000000000000000000"/>
    <w:charset w:val="00"/>
    <w:family w:val="auto"/>
    <w:pitch w:val="default"/>
    <w:sig w:usb0="00000000" w:usb1="00000000" w:usb2="00000000" w:usb3="00000000" w:csb0="00000000" w:csb1="00000000"/>
  </w:font>
  <w:font w:name="创艺繁琥珀">
    <w:altName w:val="Segoe Print"/>
    <w:panose1 w:val="00000000000000000000"/>
    <w:charset w:val="00"/>
    <w:family w:val="auto"/>
    <w:pitch w:val="default"/>
    <w:sig w:usb0="00000000" w:usb1="00000000" w:usb2="00000000" w:usb3="00000000" w:csb0="00000000" w:csb1="00000000"/>
  </w:font>
  <w:font w:name="创艺简隶书">
    <w:altName w:val="宋体"/>
    <w:panose1 w:val="00000000000000000000"/>
    <w:charset w:val="00"/>
    <w:family w:val="auto"/>
    <w:pitch w:val="default"/>
    <w:sig w:usb0="00000000" w:usb1="00000000" w:usb2="00000000" w:usb3="00000000" w:csb0="00000000" w:csb1="00000000"/>
  </w:font>
  <w:font w:name="创艺简行楷">
    <w:altName w:val="宋体"/>
    <w:panose1 w:val="00000000000000000000"/>
    <w:charset w:val="00"/>
    <w:family w:val="auto"/>
    <w:pitch w:val="default"/>
    <w:sig w:usb0="00000000" w:usb1="00000000" w:usb2="00000000" w:usb3="00000000" w:csb0="00000000" w:csb1="00000000"/>
  </w:font>
  <w:font w:name="刘德华字体叶根友仿版">
    <w:altName w:val="宋体"/>
    <w:panose1 w:val="02010601030101010101"/>
    <w:charset w:val="86"/>
    <w:family w:val="auto"/>
    <w:pitch w:val="default"/>
    <w:sig w:usb0="00000000" w:usb1="00000000" w:usb2="00000000" w:usb3="00000000" w:csb0="00040000" w:csb1="00000000"/>
  </w:font>
  <w:font w:name="中山行书百年纪念版">
    <w:altName w:val="宋体"/>
    <w:panose1 w:val="02010609000101010101"/>
    <w:charset w:val="86"/>
    <w:family w:val="auto"/>
    <w:pitch w:val="default"/>
    <w:sig w:usb0="00000000" w:usb1="00000000" w:usb2="00000012" w:usb3="00000000" w:csb0="00040000" w:csb1="00000000"/>
  </w:font>
  <w:font w:name="中國龍顏楷體">
    <w:altName w:val="宋体"/>
    <w:panose1 w:val="02010609000101010101"/>
    <w:charset w:val="00"/>
    <w:family w:val="auto"/>
    <w:pitch w:val="default"/>
    <w:sig w:usb0="00000000" w:usb1="00000000" w:usb2="00000000" w:usb3="00000000" w:csb0="00000000" w:csb1="00000000"/>
  </w:font>
  <w:font w:name="中國龍豪行書">
    <w:altName w:val="Segoe Print"/>
    <w:panose1 w:val="02010609000101010101"/>
    <w:charset w:val="00"/>
    <w:family w:val="auto"/>
    <w:pitch w:val="default"/>
    <w:sig w:usb0="00000000" w:usb1="00000000" w:usb2="00000000" w:usb3="00000000" w:csb0="00000000" w:csb1="00000000"/>
  </w:font>
  <w:font w:name="中國龍特圓體">
    <w:altName w:val="Segoe Print"/>
    <w:panose1 w:val="02010609000101010101"/>
    <w:charset w:val="00"/>
    <w:family w:val="auto"/>
    <w:pitch w:val="default"/>
    <w:sig w:usb0="00000000" w:usb1="00000000" w:usb2="00000000" w:usb3="00000000" w:csb0="00000000" w:csb1="00000000"/>
  </w:font>
  <w:font w:name="字体管家糖果">
    <w:altName w:val="宋体"/>
    <w:panose1 w:val="00020600040101010101"/>
    <w:charset w:val="86"/>
    <w:family w:val="auto"/>
    <w:pitch w:val="default"/>
    <w:sig w:usb0="00000000" w:usb1="00000000" w:usb2="00000016" w:usb3="00000000" w:csb0="0004009F" w:csb1="DFD70000"/>
  </w:font>
  <w:font w:name="中國龍金石篆">
    <w:altName w:val="Segoe Print"/>
    <w:panose1 w:val="02010609000101010101"/>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rdia New">
    <w:altName w:val="Yu Gothic UI Light"/>
    <w:panose1 w:val="020B0304020202020204"/>
    <w:charset w:val="00"/>
    <w:family w:val="roman"/>
    <w:pitch w:val="default"/>
    <w:sig w:usb0="00000000" w:usb1="00000000" w:usb2="00000000" w:usb3="00000000" w:csb0="00010001" w:csb1="00000000"/>
  </w:font>
  <w:font w:name="Yu Gothic UI Light">
    <w:panose1 w:val="020B0300000000000000"/>
    <w:charset w:val="80"/>
    <w:family w:val="auto"/>
    <w:pitch w:val="default"/>
    <w:sig w:usb0="E00002FF" w:usb1="2AC7FDFF" w:usb2="00000016" w:usb3="00000000" w:csb0="2002009F" w:csb1="00000000"/>
  </w:font>
  <w:font w:name="Adobe 仿宋 Std R">
    <w:altName w:val="仿宋"/>
    <w:panose1 w:val="02020400000000000000"/>
    <w:charset w:val="86"/>
    <w:family w:val="auto"/>
    <w:pitch w:val="default"/>
    <w:sig w:usb0="00000000" w:usb1="00000000" w:usb2="00000016" w:usb3="00000000" w:csb0="00060007" w:csb1="00000000"/>
  </w:font>
  <w:font w:name="Book Antiqua">
    <w:altName w:val="Segoe Print"/>
    <w:panose1 w:val="02040602050305030304"/>
    <w:charset w:val="00"/>
    <w:family w:val="auto"/>
    <w:pitch w:val="default"/>
    <w:sig w:usb0="00000000" w:usb1="00000000" w:usb2="00000000" w:usb3="00000000" w:csb0="2000009F" w:csb1="DFD70000"/>
  </w:font>
  <w:font w:name="Vrinda">
    <w:altName w:val="Segoe UI Symbol"/>
    <w:panose1 w:val="020B0502040204020203"/>
    <w:charset w:val="00"/>
    <w:family w:val="auto"/>
    <w:pitch w:val="default"/>
    <w:sig w:usb0="00000000" w:usb1="00000000" w:usb2="00000000" w:usb3="00000000" w:csb0="00000001" w:csb1="00000000"/>
  </w:font>
  <w:font w:name="Meiryo UI">
    <w:panose1 w:val="020B0604030504040204"/>
    <w:charset w:val="80"/>
    <w:family w:val="auto"/>
    <w:pitch w:val="default"/>
    <w:sig w:usb0="E00002FF" w:usb1="6AC7FFFF" w:usb2="08000012" w:usb3="00000000" w:csb0="6002009F" w:csb1="DFD70000"/>
  </w:font>
  <w:font w:name="Segoe UI Symbol">
    <w:panose1 w:val="020B0502040204020203"/>
    <w:charset w:val="00"/>
    <w:family w:val="auto"/>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Yu Mincho">
    <w:panose1 w:val="02020400000000000000"/>
    <w:charset w:val="80"/>
    <w:family w:val="auto"/>
    <w:pitch w:val="default"/>
    <w:sig w:usb0="800002E7" w:usb1="2AC7FCFF" w:usb2="00000012" w:usb3="00000000" w:csb0="2002009F" w:csb1="00000000"/>
  </w:font>
  <w:font w:name="Yu Gothic">
    <w:panose1 w:val="020B0400000000000000"/>
    <w:charset w:val="80"/>
    <w:family w:val="auto"/>
    <w:pitch w:val="default"/>
    <w:sig w:usb0="E00002FF" w:usb1="2AC7FDFF" w:usb2="00000016" w:usb3="00000000" w:csb0="2002009F" w:csb1="00000000"/>
  </w:font>
  <w:font w:name="Verdana">
    <w:panose1 w:val="020B0604030504040204"/>
    <w:charset w:val="00"/>
    <w:family w:val="auto"/>
    <w:pitch w:val="default"/>
    <w:sig w:usb0="A10006FF" w:usb1="4000205B" w:usb2="00000010" w:usb3="00000000" w:csb0="2000019F" w:csb1="00000000"/>
  </w:font>
  <w:font w:name="raleway-regular">
    <w:altName w:val="Segoe Print"/>
    <w:panose1 w:val="00000000000000000000"/>
    <w:charset w:val="00"/>
    <w:family w:val="auto"/>
    <w:pitch w:val="default"/>
    <w:sig w:usb0="00000000" w:usb1="00000000" w:usb2="00000000" w:usb3="00000000" w:csb0="00040001" w:csb1="00000000"/>
  </w:font>
  <w:font w:name="Menlo">
    <w:altName w:val="Segoe Print"/>
    <w:panose1 w:val="00000000000000000000"/>
    <w:charset w:val="00"/>
    <w:family w:val="auto"/>
    <w:pitch w:val="default"/>
    <w:sig w:usb0="00000000" w:usb1="00000000" w:usb2="00000000" w:usb3="00000000" w:csb0="00040001" w:csb1="00000000"/>
  </w:font>
  <w:font w:name="ArialMT">
    <w:altName w:val="Segoe Print"/>
    <w:panose1 w:val="00000000000000000000"/>
    <w:charset w:val="00"/>
    <w:family w:val="auto"/>
    <w:pitch w:val="default"/>
    <w:sig w:usb0="00000000" w:usb1="00000000" w:usb2="00000000" w:usb3="00000000" w:csb0="00000000" w:csb1="00000000"/>
  </w:font>
  <w:font w:name="Angsana New">
    <w:altName w:val="Microsoft Sans Serif"/>
    <w:panose1 w:val="02020603050405020304"/>
    <w:charset w:val="00"/>
    <w:family w:val="roman"/>
    <w:pitch w:val="default"/>
    <w:sig w:usb0="00000000"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75285"/>
    <w:multiLevelType w:val="singleLevel"/>
    <w:tmpl w:val="58E75285"/>
    <w:lvl w:ilvl="0" w:tentative="0">
      <w:start w:val="1"/>
      <w:numFmt w:val="decimal"/>
      <w:suff w:val="space"/>
      <w:lvlText w:val="%1."/>
      <w:lvlJc w:val="left"/>
    </w:lvl>
  </w:abstractNum>
  <w:abstractNum w:abstractNumId="1">
    <w:nsid w:val="58EAED43"/>
    <w:multiLevelType w:val="singleLevel"/>
    <w:tmpl w:val="58EAED43"/>
    <w:lvl w:ilvl="0" w:tentative="0">
      <w:start w:val="1"/>
      <w:numFmt w:val="decimal"/>
      <w:lvlText w:val="%1."/>
      <w:lvlJc w:val="left"/>
      <w:pPr>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60C"/>
    <w:rsid w:val="00824A1E"/>
    <w:rsid w:val="008A0861"/>
    <w:rsid w:val="00CB2497"/>
    <w:rsid w:val="00CF660C"/>
    <w:rsid w:val="00FB543F"/>
    <w:rsid w:val="03E05F0C"/>
    <w:rsid w:val="10126884"/>
    <w:rsid w:val="1C654914"/>
    <w:rsid w:val="1DB10FCA"/>
    <w:rsid w:val="2154211C"/>
    <w:rsid w:val="26592038"/>
    <w:rsid w:val="2A845228"/>
    <w:rsid w:val="2EA912D3"/>
    <w:rsid w:val="3213175C"/>
    <w:rsid w:val="3E0C24FE"/>
    <w:rsid w:val="43FC155D"/>
    <w:rsid w:val="4891136F"/>
    <w:rsid w:val="4AC5022B"/>
    <w:rsid w:val="58403372"/>
    <w:rsid w:val="5D6801EF"/>
    <w:rsid w:val="64F92B45"/>
    <w:rsid w:val="67611624"/>
    <w:rsid w:val="6BBF04E0"/>
    <w:rsid w:val="702B161E"/>
    <w:rsid w:val="7D897DDA"/>
    <w:rsid w:val="7FE55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uiPriority w:val="0"/>
    <w:rPr>
      <w:color w:val="0563C1" w:themeColor="hyperlink"/>
      <w:u w:val="single"/>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列出段落1"/>
    <w:basedOn w:val="1"/>
    <w:qFormat/>
    <w:uiPriority w:val="34"/>
    <w:pPr>
      <w:ind w:firstLine="420" w:firstLineChars="200"/>
    </w:pPr>
  </w:style>
  <w:style w:type="character" w:customStyle="1" w:styleId="9">
    <w:name w:val="页眉 Char"/>
    <w:basedOn w:val="4"/>
    <w:link w:val="3"/>
    <w:uiPriority w:val="0"/>
    <w:rPr>
      <w:rFonts w:ascii="Calibri" w:hAnsi="Calibri" w:eastAsia="宋体" w:cs="Times New Roman"/>
      <w:kern w:val="2"/>
      <w:sz w:val="18"/>
      <w:szCs w:val="18"/>
    </w:rPr>
  </w:style>
  <w:style w:type="character" w:customStyle="1" w:styleId="10">
    <w:name w:val="页脚 Char"/>
    <w:basedOn w:val="4"/>
    <w:link w:val="2"/>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2129</Words>
  <Characters>12136</Characters>
  <Lines>101</Lines>
  <Paragraphs>28</Paragraphs>
  <ScaleCrop>false</ScaleCrop>
  <LinksUpToDate>false</LinksUpToDate>
  <CharactersWithSpaces>14237</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gt</dc:creator>
  <cp:lastModifiedBy>Administrator</cp:lastModifiedBy>
  <dcterms:modified xsi:type="dcterms:W3CDTF">2017-09-26T03:57:55Z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